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32E97927" w:rsidR="00301AA8" w:rsidRPr="00197CFD" w:rsidRDefault="00085C9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Behavioral Health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7EB46A5" w:rsidR="00C9151B" w:rsidRPr="00197CFD" w:rsidRDefault="00C9151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32E97927" w:rsidR="00301AA8" w:rsidRPr="00197CFD" w:rsidRDefault="00085C9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Behavioral Health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7EB46A5" w:rsidR="00C9151B" w:rsidRPr="00197CFD" w:rsidRDefault="00C9151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95A81E" w14:textId="36BBCED6" w:rsidR="002953FB" w:rsidRDefault="00484844" w:rsidP="002953FB">
      <w:pPr>
        <w:pStyle w:val="NoSpacing"/>
        <w:jc w:val="center"/>
        <w:rPr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953FB" w:rsidRPr="00531769">
        <w:rPr>
          <w:b/>
          <w:sz w:val="32"/>
          <w:szCs w:val="32"/>
        </w:rPr>
        <w:lastRenderedPageBreak/>
        <w:t>Post Test – Behavioral Health</w:t>
      </w:r>
    </w:p>
    <w:p w14:paraId="725F7125" w14:textId="77777777" w:rsidR="002953FB" w:rsidRPr="00531769" w:rsidRDefault="002953FB" w:rsidP="002953FB">
      <w:pPr>
        <w:pStyle w:val="NoSpacing"/>
        <w:ind w:left="720"/>
        <w:jc w:val="center"/>
        <w:rPr>
          <w:b/>
          <w:sz w:val="32"/>
          <w:szCs w:val="32"/>
        </w:rPr>
      </w:pPr>
    </w:p>
    <w:p w14:paraId="52848829" w14:textId="77777777" w:rsidR="002953FB" w:rsidRDefault="002953FB" w:rsidP="002953FB">
      <w:pPr>
        <w:pStyle w:val="NoSpacing"/>
        <w:ind w:left="7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401"/>
        <w:gridCol w:w="4224"/>
      </w:tblGrid>
      <w:tr w:rsidR="002953FB" w14:paraId="08328B6F" w14:textId="77777777" w:rsidTr="002953FB">
        <w:tc>
          <w:tcPr>
            <w:tcW w:w="5401" w:type="dxa"/>
            <w:shd w:val="clear" w:color="auto" w:fill="BFBFBF" w:themeFill="background1" w:themeFillShade="BF"/>
          </w:tcPr>
          <w:p w14:paraId="41686024" w14:textId="77777777" w:rsidR="002953FB" w:rsidRPr="00B0343A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343A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4224" w:type="dxa"/>
            <w:shd w:val="clear" w:color="auto" w:fill="BFBFBF" w:themeFill="background1" w:themeFillShade="BF"/>
          </w:tcPr>
          <w:p w14:paraId="5C3D1759" w14:textId="77777777" w:rsidR="002953FB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2EB59C1B" w14:textId="77777777" w:rsidR="002953FB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True or False </w:t>
            </w:r>
          </w:p>
        </w:tc>
      </w:tr>
      <w:tr w:rsidR="002953FB" w14:paraId="4307C303" w14:textId="77777777" w:rsidTr="002953FB">
        <w:tc>
          <w:tcPr>
            <w:tcW w:w="5401" w:type="dxa"/>
          </w:tcPr>
          <w:p w14:paraId="161BC9B7" w14:textId="77777777" w:rsidR="002953FB" w:rsidRPr="002047A3" w:rsidRDefault="002953FB" w:rsidP="002953FB">
            <w:pPr>
              <w:pStyle w:val="NoSpacing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047A3">
              <w:rPr>
                <w:sz w:val="24"/>
                <w:szCs w:val="24"/>
              </w:rPr>
              <w:t>Behavioral symptoms may cause distress to the resident himself/herself.</w:t>
            </w:r>
          </w:p>
        </w:tc>
        <w:tc>
          <w:tcPr>
            <w:tcW w:w="4224" w:type="dxa"/>
          </w:tcPr>
          <w:p w14:paraId="43162149" w14:textId="77777777" w:rsidR="002953FB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953FB" w14:paraId="1A9DD4A4" w14:textId="77777777" w:rsidTr="002953FB">
        <w:tc>
          <w:tcPr>
            <w:tcW w:w="5401" w:type="dxa"/>
          </w:tcPr>
          <w:p w14:paraId="1BD12D99" w14:textId="77777777" w:rsidR="002953FB" w:rsidRPr="002047A3" w:rsidRDefault="002953FB" w:rsidP="002953FB">
            <w:pPr>
              <w:pStyle w:val="NoSpacing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Non-pharmacological interventions include medicating the resident when they are experiencing behaviors.</w:t>
            </w:r>
          </w:p>
        </w:tc>
        <w:tc>
          <w:tcPr>
            <w:tcW w:w="4224" w:type="dxa"/>
          </w:tcPr>
          <w:p w14:paraId="42CF0273" w14:textId="77777777" w:rsidR="002953FB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953FB" w14:paraId="09A8B746" w14:textId="77777777" w:rsidTr="002953FB">
        <w:tc>
          <w:tcPr>
            <w:tcW w:w="5401" w:type="dxa"/>
          </w:tcPr>
          <w:p w14:paraId="33F34968" w14:textId="77777777" w:rsidR="002953FB" w:rsidRPr="002047A3" w:rsidRDefault="002953FB" w:rsidP="002953FB">
            <w:pPr>
              <w:pStyle w:val="NoSpacing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resident and family/resident representative should be involved in the care planning process even for residents that have dementia.</w:t>
            </w:r>
          </w:p>
        </w:tc>
        <w:tc>
          <w:tcPr>
            <w:tcW w:w="4224" w:type="dxa"/>
          </w:tcPr>
          <w:p w14:paraId="1753EC9B" w14:textId="77777777" w:rsidR="002953FB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953FB" w14:paraId="7970F905" w14:textId="77777777" w:rsidTr="002953FB">
        <w:tc>
          <w:tcPr>
            <w:tcW w:w="5401" w:type="dxa"/>
          </w:tcPr>
          <w:p w14:paraId="288BBE6A" w14:textId="77777777" w:rsidR="002953FB" w:rsidRPr="002047A3" w:rsidRDefault="002953FB" w:rsidP="002953FB">
            <w:pPr>
              <w:pStyle w:val="NoSpacing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of resident behaviors are is not necessary if those behaviors are “normal” for that resident.</w:t>
            </w:r>
          </w:p>
        </w:tc>
        <w:tc>
          <w:tcPr>
            <w:tcW w:w="4224" w:type="dxa"/>
          </w:tcPr>
          <w:p w14:paraId="1414B503" w14:textId="77777777" w:rsidR="002953FB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953FB" w14:paraId="1345E8A0" w14:textId="77777777" w:rsidTr="002953FB">
        <w:tc>
          <w:tcPr>
            <w:tcW w:w="5401" w:type="dxa"/>
          </w:tcPr>
          <w:p w14:paraId="7E0E3936" w14:textId="77777777" w:rsidR="002953FB" w:rsidRPr="002047A3" w:rsidRDefault="002953FB" w:rsidP="002953FB">
            <w:pPr>
              <w:pStyle w:val="NoSpacing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resident who displays new behaviors needs to be evaluated for a potential underlying cause for the behavior.</w:t>
            </w:r>
          </w:p>
        </w:tc>
        <w:tc>
          <w:tcPr>
            <w:tcW w:w="4224" w:type="dxa"/>
          </w:tcPr>
          <w:p w14:paraId="02B5CB53" w14:textId="77777777" w:rsidR="002953FB" w:rsidRDefault="002953FB" w:rsidP="005632A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FA01D0" w14:textId="77777777" w:rsidR="002953FB" w:rsidRDefault="002953FB" w:rsidP="002953FB">
      <w:pPr>
        <w:pStyle w:val="NoSpacing"/>
        <w:ind w:left="720"/>
        <w:jc w:val="center"/>
        <w:rPr>
          <w:b/>
          <w:sz w:val="28"/>
          <w:szCs w:val="28"/>
        </w:rPr>
      </w:pPr>
    </w:p>
    <w:p w14:paraId="4124888A" w14:textId="77777777" w:rsidR="002953FB" w:rsidRDefault="002953FB" w:rsidP="002953FB">
      <w:pPr>
        <w:pStyle w:val="NoSpacing"/>
        <w:ind w:left="720"/>
        <w:jc w:val="center"/>
        <w:rPr>
          <w:b/>
          <w:sz w:val="28"/>
          <w:szCs w:val="28"/>
        </w:rPr>
      </w:pPr>
    </w:p>
    <w:p w14:paraId="3196F944" w14:textId="008B35E2" w:rsidR="002953FB" w:rsidRDefault="002953FB" w:rsidP="002953FB">
      <w:pPr>
        <w:pStyle w:val="NoSpacing"/>
        <w:rPr>
          <w:sz w:val="24"/>
          <w:szCs w:val="24"/>
        </w:rPr>
      </w:pPr>
      <w:r w:rsidRPr="00B0343A">
        <w:rPr>
          <w:sz w:val="24"/>
          <w:szCs w:val="24"/>
        </w:rPr>
        <w:t>Employee Printed Name</w:t>
      </w:r>
      <w:r w:rsidR="00310DC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  <w:t>Date:  ____</w:t>
      </w:r>
      <w:r w:rsidR="00310DC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14:paraId="07E56519" w14:textId="77777777" w:rsidR="002953FB" w:rsidRDefault="002953FB" w:rsidP="002953FB">
      <w:pPr>
        <w:pStyle w:val="NoSpacing"/>
        <w:ind w:left="720"/>
        <w:rPr>
          <w:sz w:val="24"/>
          <w:szCs w:val="24"/>
        </w:rPr>
      </w:pPr>
    </w:p>
    <w:p w14:paraId="066416D3" w14:textId="77777777" w:rsidR="002953FB" w:rsidRDefault="002953FB" w:rsidP="002953FB">
      <w:pPr>
        <w:pStyle w:val="NoSpacing"/>
        <w:ind w:left="720"/>
        <w:rPr>
          <w:sz w:val="24"/>
          <w:szCs w:val="24"/>
        </w:rPr>
      </w:pPr>
    </w:p>
    <w:p w14:paraId="48CC4C9B" w14:textId="77777777" w:rsidR="002953FB" w:rsidRDefault="002953FB" w:rsidP="002953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Signature: _______________________________________________________</w:t>
      </w:r>
    </w:p>
    <w:p w14:paraId="60A3B9BD" w14:textId="77777777" w:rsidR="002953FB" w:rsidRDefault="002953FB" w:rsidP="002953FB"/>
    <w:p w14:paraId="609E3074" w14:textId="3F246724" w:rsidR="00DE7AF9" w:rsidRPr="002F2C9F" w:rsidRDefault="00DE7AF9" w:rsidP="002953FB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D1D5" w14:textId="77777777" w:rsidR="00193509" w:rsidRDefault="00193509" w:rsidP="00FE158D">
      <w:r>
        <w:separator/>
      </w:r>
    </w:p>
  </w:endnote>
  <w:endnote w:type="continuationSeparator" w:id="0">
    <w:p w14:paraId="44C2E62B" w14:textId="77777777" w:rsidR="00193509" w:rsidRDefault="0019350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2510" w14:textId="77777777" w:rsidR="00193509" w:rsidRDefault="00193509" w:rsidP="00FE158D">
      <w:r>
        <w:separator/>
      </w:r>
    </w:p>
  </w:footnote>
  <w:footnote w:type="continuationSeparator" w:id="0">
    <w:p w14:paraId="2F8A1724" w14:textId="77777777" w:rsidR="00193509" w:rsidRDefault="0019350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27"/>
  </w:num>
  <w:num w:numId="30">
    <w:abstractNumId w:val="25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85C9A"/>
    <w:rsid w:val="000D5B62"/>
    <w:rsid w:val="000E228A"/>
    <w:rsid w:val="000F7E90"/>
    <w:rsid w:val="0012309D"/>
    <w:rsid w:val="00170AD2"/>
    <w:rsid w:val="00185739"/>
    <w:rsid w:val="00193509"/>
    <w:rsid w:val="00197CFD"/>
    <w:rsid w:val="002376A2"/>
    <w:rsid w:val="002953FB"/>
    <w:rsid w:val="002A4B51"/>
    <w:rsid w:val="002C5F29"/>
    <w:rsid w:val="002D7720"/>
    <w:rsid w:val="002F2B8A"/>
    <w:rsid w:val="002F2C9F"/>
    <w:rsid w:val="003011C7"/>
    <w:rsid w:val="00301AA8"/>
    <w:rsid w:val="00310DC6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B2279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B5DC2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2F38-5DE3-494C-BEDA-0DE3FCD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5</cp:revision>
  <dcterms:created xsi:type="dcterms:W3CDTF">2019-04-11T20:58:00Z</dcterms:created>
  <dcterms:modified xsi:type="dcterms:W3CDTF">2019-05-08T16:40:00Z</dcterms:modified>
</cp:coreProperties>
</file>