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08E830B4" w:rsidR="00E4366C" w:rsidRPr="00CA6CD2" w:rsidRDefault="00A065A7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A6CD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Cultural Competency</w:t>
                            </w:r>
                          </w:p>
                          <w:p w14:paraId="3626CF47" w14:textId="6F505B34" w:rsidR="00CE6F0A" w:rsidRPr="00CE6F0A" w:rsidRDefault="00CE6F0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E6F0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08E830B4" w:rsidR="00E4366C" w:rsidRPr="00CA6CD2" w:rsidRDefault="00A065A7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A6CD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Cultural Competency</w:t>
                      </w:r>
                    </w:p>
                    <w:p w14:paraId="3626CF47" w14:textId="6F505B34" w:rsidR="00CE6F0A" w:rsidRPr="00CE6F0A" w:rsidRDefault="00CE6F0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E6F0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24159F40" w:rsidR="00DE7AF9" w:rsidRDefault="00484844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6C8B2075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CB4853">
        <w:rPr>
          <w:rFonts w:ascii="Calibri" w:hAnsi="Calibri"/>
          <w:b/>
          <w:sz w:val="32"/>
        </w:rPr>
        <w:t>Cultural Competency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E4366C" w:rsidRPr="00E4366C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4F7DF7FC" w:rsidR="00E4366C" w:rsidRPr="00E4366C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CB4853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Cultural Competency</w:t>
            </w: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</w:tc>
      </w:tr>
      <w:tr w:rsidR="00E4366C" w:rsidRPr="00E4366C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E4366C" w:rsidRPr="00E4366C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58E8779C" w14:textId="59279CD2" w:rsidR="002A4C83" w:rsidRDefault="002A4C83" w:rsidP="002A4C83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Upon completion of this presentation, attendees should be able to:</w:t>
            </w:r>
          </w:p>
          <w:p w14:paraId="3B64491D" w14:textId="344225E7" w:rsidR="002A4C83" w:rsidRDefault="00CB4853" w:rsidP="002A4C83">
            <w:pPr>
              <w:numPr>
                <w:ilvl w:val="0"/>
                <w:numId w:val="34"/>
              </w:numPr>
              <w:tabs>
                <w:tab w:val="num" w:pos="720"/>
              </w:tabs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Define Cultural Competence and describe why it is important in the healthcare field</w:t>
            </w:r>
          </w:p>
          <w:p w14:paraId="68B4E72E" w14:textId="7708D508" w:rsidR="00CB4853" w:rsidRDefault="00CB4853" w:rsidP="002A4C83">
            <w:pPr>
              <w:numPr>
                <w:ilvl w:val="0"/>
                <w:numId w:val="34"/>
              </w:numPr>
              <w:tabs>
                <w:tab w:val="num" w:pos="720"/>
              </w:tabs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Discuss policies, procedures and practices associated with Cultural Competence</w:t>
            </w:r>
          </w:p>
          <w:p w14:paraId="28E1881F" w14:textId="0BF97302" w:rsidR="00CB4853" w:rsidRPr="002A4C83" w:rsidRDefault="00CB4853" w:rsidP="002A4C83">
            <w:pPr>
              <w:numPr>
                <w:ilvl w:val="0"/>
                <w:numId w:val="34"/>
              </w:numPr>
              <w:tabs>
                <w:tab w:val="num" w:pos="720"/>
              </w:tabs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Discuss the importance of documentation regarding Cultural Competence</w:t>
            </w:r>
          </w:p>
          <w:p w14:paraId="2EB86B12" w14:textId="39CD59DB" w:rsidR="00DB7A52" w:rsidRPr="00E4366C" w:rsidRDefault="00DB7A52" w:rsidP="002A4C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366C" w:rsidRPr="00E4366C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77777777" w:rsidR="00E4366C" w:rsidRPr="00E4366C" w:rsidRDefault="00E4366C" w:rsidP="00E4366C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regarding the revised requirements of participation for nursing homes. </w:t>
            </w:r>
          </w:p>
        </w:tc>
      </w:tr>
      <w:tr w:rsidR="00E4366C" w:rsidRPr="00E4366C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64D90FF7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0D13EFB9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for the </w:t>
            </w:r>
            <w:r w:rsidR="00DB7A52">
              <w:rPr>
                <w:rFonts w:ascii="Calibri" w:eastAsia="Calibri" w:hAnsi="Calibri" w:cs="Calibri"/>
                <w:szCs w:val="24"/>
              </w:rPr>
              <w:t xml:space="preserve">competency for </w:t>
            </w:r>
            <w:r w:rsidR="00CB4853">
              <w:rPr>
                <w:rFonts w:ascii="Calibri" w:eastAsia="Calibri" w:hAnsi="Calibri" w:cs="Calibri"/>
                <w:szCs w:val="24"/>
              </w:rPr>
              <w:t>Cultural Competency</w:t>
            </w:r>
          </w:p>
          <w:p w14:paraId="05736159" w14:textId="77777777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facility.</w:t>
            </w:r>
          </w:p>
          <w:p w14:paraId="366A514C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1AC4F4B0" w14:textId="77777777" w:rsidTr="00E4366C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3366A24F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specific follow-up training</w:t>
            </w:r>
          </w:p>
          <w:p w14:paraId="036D7F9A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41C502B1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16"/>
              </w:rPr>
            </w:pP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(How m</w:t>
            </w:r>
            <w:r w:rsidR="00317996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any trainers should participate</w:t>
            </w: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One presenter will be needed to facilitate the presentation, discussion and post-test</w:t>
            </w:r>
          </w:p>
          <w:p w14:paraId="1EBA5C3D" w14:textId="77777777" w:rsid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A48155F" w14:textId="77777777" w:rsidR="00CE6F0A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BCAE655" w14:textId="77777777" w:rsidR="00CE6F0A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4DDEF303" w14:textId="77777777" w:rsidR="00CE6F0A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4FC666C" w14:textId="61F34D07" w:rsidR="00CE6F0A" w:rsidRPr="00E4366C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FBC81F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lastRenderedPageBreak/>
              <w:t>Logistics R</w:t>
            </w: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DD246BA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i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6F04CBA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4366C" w:rsidRPr="00E4366C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559D4153" w14:textId="11C55661" w:rsidR="00E4366C" w:rsidRPr="00E4366C" w:rsidRDefault="00E4366C" w:rsidP="00CB4853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</w:tc>
        <w:tc>
          <w:tcPr>
            <w:tcW w:w="1987" w:type="pct"/>
            <w:shd w:val="clear" w:color="auto" w:fill="auto"/>
          </w:tcPr>
          <w:p w14:paraId="0CDFF3E2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69BD9B4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23FB9580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5A3117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7546119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39B05078" w14:textId="77777777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t>TRAINING RESOURCES</w:t>
      </w:r>
    </w:p>
    <w:p w14:paraId="6370D83A" w14:textId="77777777" w:rsidR="00CB4853" w:rsidRPr="00CB4853" w:rsidRDefault="00CB4853" w:rsidP="00CB4853">
      <w:pPr>
        <w:pStyle w:val="Footer"/>
        <w:numPr>
          <w:ilvl w:val="0"/>
          <w:numId w:val="40"/>
        </w:numPr>
        <w:rPr>
          <w:rStyle w:val="Hyperlink"/>
          <w:rFonts w:asciiTheme="minorHAnsi" w:hAnsiTheme="minorHAnsi" w:cstheme="minorHAnsi"/>
          <w:sz w:val="22"/>
          <w:szCs w:val="22"/>
        </w:rPr>
      </w:pPr>
      <w:r w:rsidRPr="00CB4853">
        <w:rPr>
          <w:rFonts w:asciiTheme="minorHAnsi" w:hAnsiTheme="minorHAnsi" w:cstheme="minorHAnsi"/>
          <w:sz w:val="22"/>
          <w:szCs w:val="22"/>
        </w:rPr>
        <w:t xml:space="preserve">Centers for Medicare &amp; Medicaid Services State Operations Manual, Appendix PP – Guidance to Surveyors for Long Term Care Facilities (Rev. 173, 11-22-17):  </w:t>
      </w:r>
      <w:hyperlink r:id="rId8" w:history="1">
        <w:r w:rsidRPr="00CB4853">
          <w:rPr>
            <w:rStyle w:val="Hyperlink"/>
            <w:rFonts w:asciiTheme="minorHAnsi" w:hAnsiTheme="minorHAnsi" w:cstheme="minorHAnsi"/>
            <w:sz w:val="22"/>
            <w:szCs w:val="22"/>
          </w:rPr>
          <w:t>https://www.cms.gov/Regulations-and-Guidance/Guidance/Manuals/downloads/som107ap_pp_guidelines_ltcf.pdf</w:t>
        </w:r>
      </w:hyperlink>
    </w:p>
    <w:p w14:paraId="7B2415A3" w14:textId="77777777" w:rsidR="00CB4853" w:rsidRPr="00CB4853" w:rsidRDefault="00CB4853" w:rsidP="00CB4853">
      <w:pPr>
        <w:pStyle w:val="Footer"/>
        <w:ind w:left="720" w:firstLine="105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325F15FC" w14:textId="77777777" w:rsidR="00CB4853" w:rsidRPr="00CB4853" w:rsidRDefault="00CB4853" w:rsidP="00CB4853">
      <w:pPr>
        <w:pStyle w:val="Footer"/>
        <w:numPr>
          <w:ilvl w:val="0"/>
          <w:numId w:val="40"/>
        </w:numPr>
        <w:rPr>
          <w:rStyle w:val="Hyperlink"/>
          <w:rFonts w:asciiTheme="minorHAnsi" w:hAnsiTheme="minorHAnsi" w:cstheme="minorHAnsi"/>
          <w:sz w:val="22"/>
          <w:szCs w:val="22"/>
        </w:rPr>
      </w:pPr>
      <w:r w:rsidRPr="00CB4853">
        <w:rPr>
          <w:rFonts w:asciiTheme="minorHAnsi" w:hAnsiTheme="minorHAnsi" w:cstheme="minorHAnsi"/>
          <w:sz w:val="22"/>
          <w:szCs w:val="22"/>
        </w:rPr>
        <w:t xml:space="preserve">Centers for Medicare &amp; Medicaid Services Long-Term Care Facility Resident Assessment Instrument 3.0 User’s Manual, Version 1.16.  October 2018:  </w:t>
      </w:r>
      <w:hyperlink r:id="rId9" w:history="1">
        <w:r w:rsidRPr="00CB4853">
          <w:rPr>
            <w:rStyle w:val="Hyperlink"/>
            <w:rFonts w:asciiTheme="minorHAnsi" w:hAnsiTheme="minorHAnsi" w:cstheme="minorHAnsi"/>
            <w:sz w:val="22"/>
            <w:szCs w:val="22"/>
          </w:rPr>
          <w:t>https://www.cms.gov/Medicare/Quality-Initiatives-Patient-Assessment-Instruments/NursingHomeQualityInits/MDS30RAIManual.html</w:t>
        </w:r>
      </w:hyperlink>
    </w:p>
    <w:p w14:paraId="04DB437C" w14:textId="77777777" w:rsidR="00CB4853" w:rsidRPr="00CB4853" w:rsidRDefault="00CB4853" w:rsidP="00CB4853">
      <w:pPr>
        <w:pStyle w:val="ListParagraph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6AB8A4D7" w14:textId="77777777" w:rsidR="00CB4853" w:rsidRPr="00CB4853" w:rsidRDefault="00CB4853" w:rsidP="00CB4853">
      <w:pPr>
        <w:pStyle w:val="ListParagraph"/>
        <w:numPr>
          <w:ilvl w:val="0"/>
          <w:numId w:val="40"/>
        </w:numPr>
        <w:rPr>
          <w:rStyle w:val="Hyperlink"/>
          <w:rFonts w:asciiTheme="minorHAnsi" w:eastAsiaTheme="minorHAnsi" w:hAnsiTheme="minorHAnsi" w:cstheme="minorHAnsi"/>
          <w:sz w:val="22"/>
          <w:szCs w:val="22"/>
        </w:rPr>
      </w:pPr>
      <w:bookmarkStart w:id="0" w:name="_Hlk1224508"/>
      <w:r w:rsidRPr="00CB4853">
        <w:rPr>
          <w:rFonts w:asciiTheme="minorHAnsi" w:eastAsiaTheme="minorHAnsi" w:hAnsiTheme="minorHAnsi" w:cstheme="minorHAnsi"/>
          <w:sz w:val="22"/>
          <w:szCs w:val="22"/>
        </w:rPr>
        <w:t xml:space="preserve">Centers for Medicare &amp; Medicaid Services.  LTC Survey Pathways (Download):  </w:t>
      </w:r>
      <w:hyperlink r:id="rId10" w:history="1">
        <w:r w:rsidRPr="00CB4853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https://www.cms.gov/medicare/provider-enrollment-and-certification/guidanceforlawsandregulations/nursing-homes.html</w:t>
        </w:r>
      </w:hyperlink>
      <w:bookmarkEnd w:id="0"/>
    </w:p>
    <w:p w14:paraId="4898C02B" w14:textId="77777777" w:rsidR="00CB4853" w:rsidRPr="00CB4853" w:rsidRDefault="00CB4853" w:rsidP="00CB4853">
      <w:pPr>
        <w:rPr>
          <w:rFonts w:asciiTheme="minorHAnsi" w:hAnsiTheme="minorHAnsi" w:cstheme="minorHAnsi"/>
          <w:sz w:val="22"/>
          <w:szCs w:val="22"/>
        </w:rPr>
      </w:pPr>
    </w:p>
    <w:p w14:paraId="27111953" w14:textId="77777777" w:rsidR="00CB4853" w:rsidRPr="00CB4853" w:rsidRDefault="00CB4853" w:rsidP="00CB4853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CB4853">
        <w:rPr>
          <w:rFonts w:asciiTheme="minorHAnsi" w:hAnsiTheme="minorHAnsi" w:cstheme="minorHAnsi"/>
          <w:sz w:val="22"/>
          <w:szCs w:val="22"/>
        </w:rPr>
        <w:t xml:space="preserve">Consider Culture, Customs, and Beliefs:  Tool #10.  Content last reviewed February 2015.  Agency for Healthcare Research and Quality, Rockville, MD.  </w:t>
      </w:r>
      <w:hyperlink r:id="rId11" w:history="1">
        <w:r w:rsidRPr="00CB4853">
          <w:rPr>
            <w:rStyle w:val="Hyperlink"/>
            <w:rFonts w:asciiTheme="minorHAnsi" w:hAnsiTheme="minorHAnsi" w:cstheme="minorHAnsi"/>
            <w:sz w:val="22"/>
            <w:szCs w:val="22"/>
          </w:rPr>
          <w:t>https://www.ahrq.gov/professionals/quality-patient-safety/quality-resources/tools/literacy-toolkit/healthlittoolkit2-tool10.html</w:t>
        </w:r>
      </w:hyperlink>
      <w:r w:rsidRPr="00CB48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05479D" w14:textId="77777777" w:rsidR="00CB4853" w:rsidRPr="00CB4853" w:rsidRDefault="00CB4853" w:rsidP="00CB4853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1EA892F1" w14:textId="728FCD56" w:rsidR="00CB4853" w:rsidRPr="00CB4853" w:rsidRDefault="00CB4853" w:rsidP="00CB4853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CB4853">
        <w:rPr>
          <w:rFonts w:asciiTheme="minorHAnsi" w:hAnsiTheme="minorHAnsi" w:cstheme="minorHAnsi"/>
          <w:iCs/>
          <w:sz w:val="22"/>
          <w:szCs w:val="22"/>
        </w:rPr>
        <w:t xml:space="preserve">The National Standards for Culturally and Linguistically Appropriate Services in Health and Health Care - Office of Minority Health.  April 2012:  </w:t>
      </w:r>
      <w:hyperlink r:id="rId12" w:history="1">
        <w:r w:rsidRPr="00CB4853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https://www.thinkculturalhealth.hhs.gov/pdfs/EnhancedCLASStandardsBlueprint.pdf</w:t>
        </w:r>
      </w:hyperlink>
    </w:p>
    <w:p w14:paraId="12A517DE" w14:textId="77777777" w:rsidR="00CB4853" w:rsidRPr="00CB4853" w:rsidRDefault="00CB4853" w:rsidP="00CB4853">
      <w:pPr>
        <w:pStyle w:val="Foo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62915D63" w14:textId="31F3994D" w:rsidR="00CB4853" w:rsidRPr="00CB4853" w:rsidRDefault="00CB4853" w:rsidP="00CB4853">
      <w:pPr>
        <w:pStyle w:val="Defaul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CB4853">
        <w:rPr>
          <w:rFonts w:asciiTheme="minorHAnsi" w:hAnsiTheme="minorHAnsi" w:cstheme="minorHAnsi"/>
          <w:sz w:val="22"/>
          <w:szCs w:val="22"/>
        </w:rPr>
        <w:t xml:space="preserve">National Quality Forum (NQF).  A comprehensive Framework and Preferred Practices for </w:t>
      </w:r>
      <w:bookmarkStart w:id="1" w:name="_GoBack"/>
      <w:bookmarkEnd w:id="1"/>
      <w:r w:rsidRPr="00CB4853">
        <w:rPr>
          <w:rFonts w:asciiTheme="minorHAnsi" w:hAnsiTheme="minorHAnsi" w:cstheme="minorHAnsi"/>
          <w:sz w:val="22"/>
          <w:szCs w:val="22"/>
        </w:rPr>
        <w:t>Measuring and Reporting Cultural Competency:  A Consensus Report.  Washington, DC:  NQF; 2009.</w:t>
      </w:r>
    </w:p>
    <w:p w14:paraId="694CE062" w14:textId="77777777" w:rsidR="00CB4853" w:rsidRPr="00CB4853" w:rsidRDefault="00CB4853" w:rsidP="00CB485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6139FF" w14:textId="1C7A9FD5" w:rsidR="00CB4853" w:rsidRPr="00CB4853" w:rsidRDefault="00CB4853" w:rsidP="00CB4853">
      <w:pPr>
        <w:numPr>
          <w:ilvl w:val="0"/>
          <w:numId w:val="40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B4853">
        <w:rPr>
          <w:rFonts w:ascii="Calibri" w:hAnsi="Calibri"/>
          <w:i/>
          <w:iCs/>
          <w:sz w:val="22"/>
          <w:szCs w:val="22"/>
        </w:rPr>
        <w:t xml:space="preserve">Increasing Multicultural Understanding.  </w:t>
      </w:r>
      <w:r w:rsidRPr="00CB4853">
        <w:rPr>
          <w:rFonts w:ascii="Calibri" w:hAnsi="Calibri"/>
          <w:sz w:val="22"/>
          <w:szCs w:val="22"/>
        </w:rPr>
        <w:t>Don Locke. Deryl Bailey.  SAGE Publications, Inc. 2014</w:t>
      </w:r>
    </w:p>
    <w:p w14:paraId="2174DE38" w14:textId="77777777" w:rsidR="00CB4853" w:rsidRPr="00CB4853" w:rsidRDefault="00CB4853" w:rsidP="00CB4853">
      <w:pPr>
        <w:pStyle w:val="ListParagraph"/>
        <w:rPr>
          <w:rFonts w:ascii="Calibri" w:hAnsi="Calibri"/>
          <w:sz w:val="22"/>
          <w:szCs w:val="22"/>
        </w:rPr>
      </w:pPr>
    </w:p>
    <w:p w14:paraId="7489156D" w14:textId="77777777" w:rsidR="00CB4853" w:rsidRPr="00CB4853" w:rsidRDefault="00CB4853" w:rsidP="00CB4853">
      <w:pPr>
        <w:numPr>
          <w:ilvl w:val="0"/>
          <w:numId w:val="40"/>
        </w:numPr>
        <w:spacing w:after="160" w:line="259" w:lineRule="auto"/>
        <w:rPr>
          <w:rFonts w:ascii="Calibri" w:hAnsi="Calibri"/>
          <w:sz w:val="22"/>
          <w:szCs w:val="22"/>
        </w:rPr>
      </w:pPr>
      <w:r w:rsidRPr="00CB4853">
        <w:rPr>
          <w:rFonts w:ascii="Calibri" w:hAnsi="Calibri"/>
          <w:i/>
          <w:iCs/>
          <w:sz w:val="22"/>
          <w:szCs w:val="22"/>
        </w:rPr>
        <w:t xml:space="preserve">Reaching for cultural competence. </w:t>
      </w:r>
      <w:r w:rsidRPr="00CB4853">
        <w:rPr>
          <w:rFonts w:ascii="Calibri" w:hAnsi="Calibri"/>
          <w:sz w:val="22"/>
          <w:szCs w:val="22"/>
        </w:rPr>
        <w:t>Linda Smith. Nursing2013. June 2013. Volume 43, Issue 6, pages 30-37.</w:t>
      </w:r>
    </w:p>
    <w:p w14:paraId="022F957D" w14:textId="77777777" w:rsidR="00A86993" w:rsidRPr="00EB73CD" w:rsidRDefault="00A86993" w:rsidP="00EB73CD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EB73CD" w:rsidSect="00DE7AF9">
      <w:headerReference w:type="default" r:id="rId13"/>
      <w:footerReference w:type="default" r:id="rId14"/>
      <w:headerReference w:type="first" r:id="rId15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961E9" w14:textId="77777777" w:rsidR="008126FE" w:rsidRDefault="008126FE" w:rsidP="00FE158D">
      <w:r>
        <w:separator/>
      </w:r>
    </w:p>
  </w:endnote>
  <w:endnote w:type="continuationSeparator" w:id="0">
    <w:p w14:paraId="058C54FB" w14:textId="77777777" w:rsidR="008126FE" w:rsidRDefault="008126FE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CE94" w14:textId="77777777" w:rsidR="008126FE" w:rsidRDefault="008126FE" w:rsidP="00FE158D">
      <w:r>
        <w:separator/>
      </w:r>
    </w:p>
  </w:footnote>
  <w:footnote w:type="continuationSeparator" w:id="0">
    <w:p w14:paraId="5343AD09" w14:textId="77777777" w:rsidR="008126FE" w:rsidRDefault="008126FE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D767B1"/>
    <w:multiLevelType w:val="hybridMultilevel"/>
    <w:tmpl w:val="7226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479F8"/>
    <w:multiLevelType w:val="hybridMultilevel"/>
    <w:tmpl w:val="C5642126"/>
    <w:lvl w:ilvl="0" w:tplc="10DA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64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8A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2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6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0F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C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6B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B7605"/>
    <w:multiLevelType w:val="hybridMultilevel"/>
    <w:tmpl w:val="CA9AFFBA"/>
    <w:lvl w:ilvl="0" w:tplc="24BCC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6B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C3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A4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87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06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9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0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A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14365"/>
    <w:multiLevelType w:val="hybridMultilevel"/>
    <w:tmpl w:val="7EF03AFE"/>
    <w:lvl w:ilvl="0" w:tplc="79FA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B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4B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8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C5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66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60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6D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84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86526"/>
    <w:multiLevelType w:val="hybridMultilevel"/>
    <w:tmpl w:val="E7C8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3"/>
  </w:num>
  <w:num w:numId="24">
    <w:abstractNumId w:val="10"/>
  </w:num>
  <w:num w:numId="25">
    <w:abstractNumId w:val="20"/>
  </w:num>
  <w:num w:numId="26">
    <w:abstractNumId w:val="15"/>
  </w:num>
  <w:num w:numId="27">
    <w:abstractNumId w:val="21"/>
  </w:num>
  <w:num w:numId="28">
    <w:abstractNumId w:val="8"/>
  </w:num>
  <w:num w:numId="29">
    <w:abstractNumId w:val="26"/>
  </w:num>
  <w:num w:numId="30">
    <w:abstractNumId w:val="24"/>
  </w:num>
  <w:num w:numId="31">
    <w:abstractNumId w:val="35"/>
  </w:num>
  <w:num w:numId="32">
    <w:abstractNumId w:val="17"/>
  </w:num>
  <w:num w:numId="33">
    <w:abstractNumId w:val="36"/>
  </w:num>
  <w:num w:numId="34">
    <w:abstractNumId w:val="40"/>
  </w:num>
  <w:num w:numId="35">
    <w:abstractNumId w:val="28"/>
  </w:num>
  <w:num w:numId="36">
    <w:abstractNumId w:val="38"/>
  </w:num>
  <w:num w:numId="37">
    <w:abstractNumId w:val="12"/>
  </w:num>
  <w:num w:numId="38">
    <w:abstractNumId w:val="4"/>
  </w:num>
  <w:num w:numId="39">
    <w:abstractNumId w:val="2"/>
  </w:num>
  <w:num w:numId="40">
    <w:abstractNumId w:val="1"/>
  </w:num>
  <w:num w:numId="41">
    <w:abstractNumId w:val="23"/>
  </w:num>
  <w:num w:numId="42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2468"/>
    <w:rsid w:val="00024AAB"/>
    <w:rsid w:val="00066D50"/>
    <w:rsid w:val="00085661"/>
    <w:rsid w:val="000D5B62"/>
    <w:rsid w:val="000E228A"/>
    <w:rsid w:val="000F7E90"/>
    <w:rsid w:val="00102A96"/>
    <w:rsid w:val="0012309D"/>
    <w:rsid w:val="00144BE0"/>
    <w:rsid w:val="00170AD2"/>
    <w:rsid w:val="00185739"/>
    <w:rsid w:val="00206486"/>
    <w:rsid w:val="002376A2"/>
    <w:rsid w:val="00252C90"/>
    <w:rsid w:val="002A4C83"/>
    <w:rsid w:val="002C5F29"/>
    <w:rsid w:val="002D68EE"/>
    <w:rsid w:val="002F2B8A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84844"/>
    <w:rsid w:val="00496ACF"/>
    <w:rsid w:val="005039D2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54C73"/>
    <w:rsid w:val="00783084"/>
    <w:rsid w:val="007A61F1"/>
    <w:rsid w:val="007F26C3"/>
    <w:rsid w:val="00805910"/>
    <w:rsid w:val="008126FE"/>
    <w:rsid w:val="008259FB"/>
    <w:rsid w:val="008E7224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065A7"/>
    <w:rsid w:val="00A25232"/>
    <w:rsid w:val="00A86993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CA6CD2"/>
    <w:rsid w:val="00CB4853"/>
    <w:rsid w:val="00CC2821"/>
    <w:rsid w:val="00CE6F0A"/>
    <w:rsid w:val="00CE786A"/>
    <w:rsid w:val="00DB6D68"/>
    <w:rsid w:val="00DB7A52"/>
    <w:rsid w:val="00DC40AB"/>
    <w:rsid w:val="00DE7AF9"/>
    <w:rsid w:val="00DF65FA"/>
    <w:rsid w:val="00E27554"/>
    <w:rsid w:val="00E4366C"/>
    <w:rsid w:val="00E94EC6"/>
    <w:rsid w:val="00EB73CD"/>
    <w:rsid w:val="00ED6153"/>
    <w:rsid w:val="00EF0A00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B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5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4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inkculturalhealth.hhs.gov/pdfs/EnhancedCLASStandardsBlueprin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hrq.gov/professionals/quality-patient-safety/quality-resources/tools/literacy-toolkit/healthlittoolkit2-tool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D037-030F-4E29-A717-6EF45C54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5</cp:revision>
  <dcterms:created xsi:type="dcterms:W3CDTF">2019-04-22T19:33:00Z</dcterms:created>
  <dcterms:modified xsi:type="dcterms:W3CDTF">2019-05-08T18:46:00Z</dcterms:modified>
</cp:coreProperties>
</file>