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AF58B" w14:textId="77777777" w:rsidR="0038067D" w:rsidRPr="0038067D" w:rsidRDefault="0038067D" w:rsidP="0038067D">
      <w:pPr>
        <w:spacing w:after="0" w:line="240" w:lineRule="auto"/>
        <w:jc w:val="center"/>
        <w:rPr>
          <w:rFonts w:ascii="Calibri" w:hAnsi="Calibri" w:cs="Calibri"/>
          <w:b/>
        </w:rPr>
      </w:pPr>
      <w:r w:rsidRPr="0038067D">
        <w:rPr>
          <w:rFonts w:ascii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027814" wp14:editId="57C58AA7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2AA88" w14:textId="77777777" w:rsidR="0038067D" w:rsidRDefault="0038067D" w:rsidP="0038067D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64D322" w14:textId="77777777" w:rsidR="0038067D" w:rsidRPr="00605605" w:rsidRDefault="0038067D" w:rsidP="0038067D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278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6.75pt;margin-top:572.95pt;width:147.7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" filled="f" stroked="f" strokeweight=".5pt">
                <v:textbox>
                  <w:txbxContent>
                    <w:p w14:paraId="0452AA88" w14:textId="77777777" w:rsidR="0038067D" w:rsidRDefault="0038067D" w:rsidP="0038067D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264D322" w14:textId="77777777" w:rsidR="0038067D" w:rsidRPr="00605605" w:rsidRDefault="0038067D" w:rsidP="0038067D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38067D">
        <w:rPr>
          <w:rFonts w:ascii="Calibri" w:hAnsi="Calibri" w:cs="Calibri"/>
          <w:b/>
          <w:sz w:val="32"/>
        </w:rPr>
        <w:t>All Staff</w:t>
      </w:r>
      <w:r w:rsidRPr="0038067D">
        <w:rPr>
          <w:rFonts w:ascii="Calibri" w:hAnsi="Calibri" w:cs="Calibri"/>
          <w:b/>
          <w:i/>
          <w:sz w:val="32"/>
        </w:rPr>
        <w:t xml:space="preserve"> </w:t>
      </w:r>
      <w:r w:rsidRPr="0038067D">
        <w:rPr>
          <w:rFonts w:ascii="Calibri" w:hAnsi="Calibri" w:cs="Calibri"/>
          <w:b/>
          <w:sz w:val="32"/>
        </w:rPr>
        <w:t xml:space="preserve">Competency Checklist – Residents Rights </w:t>
      </w:r>
    </w:p>
    <w:p w14:paraId="159A9B68" w14:textId="77777777" w:rsidR="0038067D" w:rsidRPr="0038067D" w:rsidRDefault="0038067D" w:rsidP="0038067D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69BAAE7B" w14:textId="77777777" w:rsidR="0038067D" w:rsidRPr="0038067D" w:rsidRDefault="0038067D" w:rsidP="0038067D">
      <w:pPr>
        <w:spacing w:after="0" w:line="240" w:lineRule="auto"/>
        <w:rPr>
          <w:rFonts w:ascii="Calibri" w:hAnsi="Calibri" w:cs="Calibri"/>
          <w:b/>
          <w:sz w:val="28"/>
        </w:rPr>
      </w:pPr>
      <w:r w:rsidRPr="0038067D">
        <w:rPr>
          <w:rFonts w:ascii="Calibri" w:hAnsi="Calibri" w:cs="Calibri"/>
          <w:b/>
          <w:sz w:val="28"/>
        </w:rPr>
        <w:t>Name:</w:t>
      </w:r>
      <w:r w:rsidRPr="0038067D">
        <w:rPr>
          <w:rFonts w:ascii="Calibri" w:hAnsi="Calibri" w:cs="Calibri"/>
          <w:sz w:val="28"/>
        </w:rPr>
        <w:t xml:space="preserve"> ______________________________ </w:t>
      </w:r>
      <w:r w:rsidRPr="0038067D">
        <w:rPr>
          <w:rFonts w:ascii="Calibri" w:hAnsi="Calibri" w:cs="Calibri"/>
          <w:b/>
          <w:sz w:val="28"/>
        </w:rPr>
        <w:t xml:space="preserve">Title: </w:t>
      </w:r>
      <w:r w:rsidRPr="0038067D">
        <w:rPr>
          <w:rFonts w:ascii="Calibri" w:hAnsi="Calibri" w:cs="Calibri"/>
          <w:sz w:val="28"/>
        </w:rPr>
        <w:t>___________________________</w:t>
      </w:r>
      <w:r w:rsidRPr="0038067D">
        <w:rPr>
          <w:rFonts w:ascii="Calibri" w:hAnsi="Calibri" w:cs="Calibri"/>
          <w:b/>
          <w:sz w:val="28"/>
        </w:rPr>
        <w:t xml:space="preserve">  Hire Date</w:t>
      </w:r>
      <w:r w:rsidRPr="0038067D">
        <w:rPr>
          <w:rFonts w:ascii="Calibri" w:hAnsi="Calibri" w:cs="Calibri"/>
          <w:sz w:val="28"/>
        </w:rPr>
        <w:t>:_______________</w:t>
      </w:r>
    </w:p>
    <w:p w14:paraId="39C48258" w14:textId="77777777" w:rsidR="0038067D" w:rsidRPr="0038067D" w:rsidRDefault="0038067D" w:rsidP="0038067D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31"/>
        <w:gridCol w:w="1779"/>
        <w:gridCol w:w="1800"/>
        <w:gridCol w:w="810"/>
        <w:gridCol w:w="810"/>
        <w:gridCol w:w="810"/>
        <w:gridCol w:w="810"/>
        <w:gridCol w:w="1800"/>
      </w:tblGrid>
      <w:tr w:rsidR="0038067D" w:rsidRPr="0038067D" w14:paraId="176CA6E4" w14:textId="77777777" w:rsidTr="004B1B3C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2C945C2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8067D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3E85EA82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8067D">
              <w:rPr>
                <w:rFonts w:ascii="Calibri" w:hAnsi="Calibri" w:cs="Calibri"/>
                <w:b/>
              </w:rPr>
              <w:t>Evaluation</w:t>
            </w:r>
          </w:p>
          <w:p w14:paraId="32825E8F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8067D">
              <w:rPr>
                <w:rFonts w:ascii="Calibri" w:hAnsi="Calibri" w:cs="Calibri"/>
                <w:b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4E726BEA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8067D">
              <w:rPr>
                <w:rFonts w:ascii="Calibri" w:hAnsi="Calibri" w:cs="Calibri"/>
                <w:b/>
              </w:rPr>
              <w:t>Method of Evaluation</w:t>
            </w:r>
          </w:p>
          <w:p w14:paraId="16A2D34A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8067D">
              <w:rPr>
                <w:rFonts w:ascii="Calibri" w:hAnsi="Calibri" w:cs="Calibri"/>
                <w:b/>
              </w:rPr>
              <w:t>(Check One)</w:t>
            </w:r>
          </w:p>
          <w:p w14:paraId="7F908B35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</w:rPr>
            </w:pPr>
            <w:r w:rsidRPr="0038067D">
              <w:rPr>
                <w:rFonts w:ascii="Calibri" w:hAnsi="Calibri" w:cs="Calibri"/>
              </w:rPr>
              <w:t>D = Skills Demonstration</w:t>
            </w:r>
          </w:p>
          <w:p w14:paraId="67395B7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</w:rPr>
            </w:pPr>
            <w:r w:rsidRPr="0038067D">
              <w:rPr>
                <w:rFonts w:ascii="Calibri" w:hAnsi="Calibri" w:cs="Calibri"/>
              </w:rPr>
              <w:t>O = Performance Observation</w:t>
            </w:r>
          </w:p>
          <w:p w14:paraId="1E772E7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</w:rPr>
            </w:pPr>
            <w:r w:rsidRPr="0038067D">
              <w:rPr>
                <w:rFonts w:ascii="Calibri" w:hAnsi="Calibri" w:cs="Calibri"/>
              </w:rPr>
              <w:t>W = Written Test</w:t>
            </w:r>
          </w:p>
          <w:p w14:paraId="5D3E483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8067D">
              <w:rPr>
                <w:rFonts w:ascii="Calibri" w:hAnsi="Calibri" w:cs="Calibri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39658701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8067D">
              <w:rPr>
                <w:rFonts w:ascii="Calibri" w:hAnsi="Calibri" w:cs="Calibri"/>
                <w:b/>
              </w:rPr>
              <w:t xml:space="preserve">Verification </w:t>
            </w:r>
          </w:p>
          <w:p w14:paraId="06F8F21B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8067D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38067D" w:rsidRPr="0038067D" w14:paraId="68D1E4BB" w14:textId="77777777" w:rsidTr="004B1B3C">
        <w:trPr>
          <w:trHeight w:val="600"/>
          <w:tblHeader/>
        </w:trPr>
        <w:tc>
          <w:tcPr>
            <w:tcW w:w="5331" w:type="dxa"/>
            <w:gridSpan w:val="2"/>
            <w:vMerge/>
            <w:vAlign w:val="center"/>
          </w:tcPr>
          <w:p w14:paraId="3E4B2B55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64CA1FB0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8067D">
              <w:rPr>
                <w:rFonts w:ascii="Calibri" w:hAnsi="Calibri" w:cs="Calibri"/>
                <w:b/>
                <w:sz w:val="18"/>
                <w:szCs w:val="18"/>
              </w:rPr>
              <w:t>Competency</w:t>
            </w:r>
          </w:p>
          <w:p w14:paraId="392E8B8A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8067D">
              <w:rPr>
                <w:rFonts w:ascii="Calibri" w:hAnsi="Calibri" w:cs="Calibri"/>
                <w:b/>
                <w:sz w:val="18"/>
                <w:szCs w:val="18"/>
              </w:rPr>
              <w:t>Demonstrated/</w:t>
            </w:r>
          </w:p>
          <w:p w14:paraId="49ABF67D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8067D">
              <w:rPr>
                <w:rFonts w:ascii="Calibri" w:hAnsi="Calibri" w:cs="Calibri"/>
                <w:b/>
                <w:sz w:val="18"/>
                <w:szCs w:val="18"/>
              </w:rPr>
              <w:t xml:space="preserve">Meets </w:t>
            </w:r>
          </w:p>
          <w:p w14:paraId="651BEC94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8067D">
              <w:rPr>
                <w:rFonts w:ascii="Calibri" w:hAnsi="Calibri" w:cs="Calibri"/>
                <w:b/>
                <w:sz w:val="18"/>
                <w:szCs w:val="18"/>
              </w:rPr>
              <w:t xml:space="preserve">Standards </w:t>
            </w:r>
          </w:p>
          <w:p w14:paraId="7B4FDB6E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8067D">
              <w:rPr>
                <w:rFonts w:ascii="Calibri" w:hAnsi="Calibri" w:cs="Calibri"/>
                <w:b/>
                <w:sz w:val="18"/>
                <w:szCs w:val="18"/>
              </w:rPr>
              <w:t>F550-F586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41A1F9DB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8067D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vAlign w:val="center"/>
          </w:tcPr>
          <w:p w14:paraId="7DFB19CD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14:paraId="2519C61C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0FCF0447" w14:textId="77777777" w:rsidTr="004B1B3C">
        <w:trPr>
          <w:trHeight w:val="660"/>
          <w:tblHeader/>
        </w:trPr>
        <w:tc>
          <w:tcPr>
            <w:tcW w:w="5331" w:type="dxa"/>
            <w:gridSpan w:val="2"/>
            <w:vMerge/>
            <w:vAlign w:val="center"/>
          </w:tcPr>
          <w:p w14:paraId="5740BB7D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/>
            <w:vAlign w:val="center"/>
          </w:tcPr>
          <w:p w14:paraId="69659747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14:paraId="79697C12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EC9B35A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8067D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AF2646D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8067D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003968B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8067D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4B33087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8067D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vAlign w:val="center"/>
          </w:tcPr>
          <w:p w14:paraId="4959A9AC" w14:textId="77777777" w:rsidR="0038067D" w:rsidRPr="0038067D" w:rsidRDefault="0038067D" w:rsidP="0038067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7C4845AD" w14:textId="77777777" w:rsidTr="004B1B3C">
        <w:trPr>
          <w:trHeight w:val="530"/>
        </w:trPr>
        <w:tc>
          <w:tcPr>
            <w:tcW w:w="2700" w:type="dxa"/>
            <w:shd w:val="clear" w:color="auto" w:fill="F2F2F2" w:themeFill="background1" w:themeFillShade="F2"/>
          </w:tcPr>
          <w:p w14:paraId="13E3D4A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38067D">
              <w:rPr>
                <w:rFonts w:ascii="Calibri" w:hAnsi="Calibri" w:cs="Calibri"/>
                <w:b/>
                <w:sz w:val="20"/>
              </w:rPr>
              <w:t xml:space="preserve">Resident Rights – Purpose </w:t>
            </w:r>
          </w:p>
        </w:tc>
        <w:tc>
          <w:tcPr>
            <w:tcW w:w="2631" w:type="dxa"/>
          </w:tcPr>
          <w:p w14:paraId="2661379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Describe the purpose and intent of resident rights </w:t>
            </w:r>
          </w:p>
          <w:p w14:paraId="7A9DCB61" w14:textId="77777777" w:rsidR="0038067D" w:rsidRPr="0038067D" w:rsidRDefault="0038067D" w:rsidP="0038067D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Federal Laws</w:t>
            </w:r>
          </w:p>
          <w:p w14:paraId="1290454C" w14:textId="77777777" w:rsidR="0038067D" w:rsidRPr="0038067D" w:rsidRDefault="0038067D" w:rsidP="0038067D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Rights and Protections</w:t>
            </w:r>
          </w:p>
          <w:p w14:paraId="43BF2E3B" w14:textId="77777777" w:rsidR="0038067D" w:rsidRPr="0038067D" w:rsidRDefault="0038067D" w:rsidP="0038067D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Informed</w:t>
            </w:r>
          </w:p>
          <w:p w14:paraId="185D5B10" w14:textId="77777777" w:rsidR="0038067D" w:rsidRPr="0038067D" w:rsidRDefault="0038067D" w:rsidP="0038067D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Own decisions</w:t>
            </w:r>
          </w:p>
          <w:p w14:paraId="507B2F2E" w14:textId="77777777" w:rsidR="0038067D" w:rsidRPr="0038067D" w:rsidRDefault="0038067D" w:rsidP="0038067D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Privacy</w:t>
            </w:r>
          </w:p>
          <w:p w14:paraId="20CDE4A9" w14:textId="77777777" w:rsidR="0038067D" w:rsidRPr="0038067D" w:rsidRDefault="0038067D" w:rsidP="0038067D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Accommodation of needs and preferences</w:t>
            </w:r>
          </w:p>
          <w:p w14:paraId="15C9DEEB" w14:textId="77777777" w:rsidR="0038067D" w:rsidRPr="0038067D" w:rsidRDefault="0038067D" w:rsidP="0038067D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Language they understand </w:t>
            </w:r>
          </w:p>
          <w:p w14:paraId="7C79A7B2" w14:textId="77777777" w:rsidR="0038067D" w:rsidRPr="0038067D" w:rsidRDefault="0038067D" w:rsidP="0038067D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Admission and during stay</w:t>
            </w:r>
          </w:p>
          <w:p w14:paraId="62235F0F" w14:textId="77777777" w:rsidR="0038067D" w:rsidRPr="0038067D" w:rsidRDefault="0038067D" w:rsidP="0038067D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Resident’s role and responsibilities </w:t>
            </w:r>
          </w:p>
          <w:p w14:paraId="0202A4FC" w14:textId="77777777" w:rsidR="0038067D" w:rsidRPr="0038067D" w:rsidRDefault="0038067D" w:rsidP="0038067D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Staff’s role and responsibilities</w:t>
            </w:r>
          </w:p>
        </w:tc>
        <w:tc>
          <w:tcPr>
            <w:tcW w:w="1779" w:type="dxa"/>
          </w:tcPr>
          <w:p w14:paraId="3A80058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C61E04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</w:tc>
        <w:tc>
          <w:tcPr>
            <w:tcW w:w="810" w:type="dxa"/>
          </w:tcPr>
          <w:p w14:paraId="31E68792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3EBBC3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5A04B1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16DABB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76156B5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2EA87EF6" w14:textId="77777777" w:rsidTr="004B1B3C">
        <w:trPr>
          <w:trHeight w:val="530"/>
        </w:trPr>
        <w:tc>
          <w:tcPr>
            <w:tcW w:w="2700" w:type="dxa"/>
            <w:shd w:val="clear" w:color="auto" w:fill="F2F2F2" w:themeFill="background1" w:themeFillShade="F2"/>
          </w:tcPr>
          <w:p w14:paraId="7BA5FB9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38067D">
              <w:rPr>
                <w:rFonts w:ascii="Calibri" w:hAnsi="Calibri" w:cs="Calibri"/>
                <w:b/>
                <w:sz w:val="20"/>
              </w:rPr>
              <w:t xml:space="preserve">Self Determination and Promoting Independence </w:t>
            </w:r>
          </w:p>
        </w:tc>
        <w:tc>
          <w:tcPr>
            <w:tcW w:w="2631" w:type="dxa"/>
          </w:tcPr>
          <w:p w14:paraId="29B12ED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Describe and provide examples of self determination </w:t>
            </w:r>
          </w:p>
          <w:p w14:paraId="0D5DB782" w14:textId="77777777" w:rsidR="0038067D" w:rsidRPr="0038067D" w:rsidRDefault="0038067D" w:rsidP="0038067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Schedules</w:t>
            </w:r>
          </w:p>
          <w:p w14:paraId="5F55B6D0" w14:textId="77777777" w:rsidR="0038067D" w:rsidRPr="0038067D" w:rsidRDefault="0038067D" w:rsidP="0038067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Activities</w:t>
            </w:r>
          </w:p>
          <w:p w14:paraId="7653396D" w14:textId="77777777" w:rsidR="0038067D" w:rsidRPr="0038067D" w:rsidRDefault="0038067D" w:rsidP="0038067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lastRenderedPageBreak/>
              <w:t>Healthcare</w:t>
            </w:r>
          </w:p>
          <w:p w14:paraId="71CF1211" w14:textId="77777777" w:rsidR="0038067D" w:rsidRPr="0038067D" w:rsidRDefault="0038067D" w:rsidP="0038067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Providers</w:t>
            </w:r>
          </w:p>
          <w:p w14:paraId="2FF4FF9A" w14:textId="77777777" w:rsidR="0038067D" w:rsidRPr="0038067D" w:rsidRDefault="0038067D" w:rsidP="0038067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Accommodation</w:t>
            </w:r>
          </w:p>
          <w:p w14:paraId="64FE804C" w14:textId="77777777" w:rsidR="0038067D" w:rsidRPr="0038067D" w:rsidRDefault="0038067D" w:rsidP="0038067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Designation of representative</w:t>
            </w:r>
          </w:p>
          <w:p w14:paraId="128CDD25" w14:textId="77777777" w:rsidR="0038067D" w:rsidRPr="0038067D" w:rsidRDefault="0038067D" w:rsidP="0038067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Participation in groups</w:t>
            </w:r>
          </w:p>
          <w:p w14:paraId="410C9FBF" w14:textId="77777777" w:rsidR="0038067D" w:rsidRPr="0038067D" w:rsidRDefault="0038067D" w:rsidP="0038067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Refusal of treatment</w:t>
            </w:r>
          </w:p>
          <w:p w14:paraId="1C592AEB" w14:textId="77777777" w:rsidR="0038067D" w:rsidRPr="0038067D" w:rsidRDefault="0038067D" w:rsidP="0038067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Staff role and responsibilities </w:t>
            </w:r>
          </w:p>
          <w:p w14:paraId="23D04C9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09181BA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CEA59E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58779D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958EF4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3E1A63A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2B2FB1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756F95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5EF95088" w14:textId="77777777" w:rsidTr="004B1B3C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111B5C9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38067D">
              <w:rPr>
                <w:rFonts w:ascii="Calibri" w:hAnsi="Calibri" w:cs="Calibri"/>
                <w:b/>
                <w:bCs/>
                <w:sz w:val="20"/>
              </w:rPr>
              <w:t>Dignity and Respect</w:t>
            </w:r>
          </w:p>
        </w:tc>
        <w:tc>
          <w:tcPr>
            <w:tcW w:w="2631" w:type="dxa"/>
          </w:tcPr>
          <w:p w14:paraId="61BCC42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Describe dignity</w:t>
            </w:r>
          </w:p>
        </w:tc>
        <w:tc>
          <w:tcPr>
            <w:tcW w:w="1779" w:type="dxa"/>
          </w:tcPr>
          <w:p w14:paraId="21BF0E0D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98ACD6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CF7E475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D041AC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183CF3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8B1F85A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E918071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07906558" w14:textId="77777777" w:rsidTr="004B1B3C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D93576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388C2C9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Describe respect </w:t>
            </w:r>
          </w:p>
        </w:tc>
        <w:tc>
          <w:tcPr>
            <w:tcW w:w="1779" w:type="dxa"/>
          </w:tcPr>
          <w:p w14:paraId="749826A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C0EACA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A03600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E88F8E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7C1FE3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841D885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11C590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08493900" w14:textId="77777777" w:rsidTr="004B1B3C">
        <w:tc>
          <w:tcPr>
            <w:tcW w:w="2700" w:type="dxa"/>
            <w:vMerge/>
            <w:shd w:val="clear" w:color="auto" w:fill="F2F2F2" w:themeFill="background1" w:themeFillShade="F2"/>
          </w:tcPr>
          <w:p w14:paraId="498CA7DA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3410299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Discuss dignity and respect related to:</w:t>
            </w:r>
          </w:p>
          <w:p w14:paraId="6B186610" w14:textId="77777777" w:rsidR="0038067D" w:rsidRPr="0038067D" w:rsidRDefault="0038067D" w:rsidP="0038067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Provision of care</w:t>
            </w:r>
          </w:p>
          <w:p w14:paraId="22105658" w14:textId="77777777" w:rsidR="0038067D" w:rsidRPr="0038067D" w:rsidRDefault="0038067D" w:rsidP="0038067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Dining</w:t>
            </w:r>
          </w:p>
          <w:p w14:paraId="67CD4269" w14:textId="77777777" w:rsidR="0038067D" w:rsidRPr="0038067D" w:rsidRDefault="0038067D" w:rsidP="0038067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Clothing labels</w:t>
            </w:r>
          </w:p>
          <w:p w14:paraId="4879AB2F" w14:textId="77777777" w:rsidR="0038067D" w:rsidRPr="0038067D" w:rsidRDefault="0038067D" w:rsidP="0038067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Possessions</w:t>
            </w:r>
          </w:p>
          <w:p w14:paraId="7EA8F945" w14:textId="77777777" w:rsidR="0038067D" w:rsidRPr="0038067D" w:rsidRDefault="0038067D" w:rsidP="0038067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Verbal resident’s vs nonverbal residents</w:t>
            </w:r>
          </w:p>
          <w:p w14:paraId="336FCC0C" w14:textId="77777777" w:rsidR="0038067D" w:rsidRPr="0038067D" w:rsidRDefault="0038067D" w:rsidP="0038067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Staff communication</w:t>
            </w:r>
          </w:p>
          <w:p w14:paraId="62F3A520" w14:textId="77777777" w:rsidR="0038067D" w:rsidRPr="0038067D" w:rsidRDefault="0038067D" w:rsidP="0038067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Staff interactions</w:t>
            </w:r>
          </w:p>
          <w:p w14:paraId="3812A261" w14:textId="77777777" w:rsidR="0038067D" w:rsidRPr="0038067D" w:rsidRDefault="0038067D" w:rsidP="0038067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Staff to staff interactions</w:t>
            </w:r>
          </w:p>
          <w:p w14:paraId="3DEC3057" w14:textId="77777777" w:rsidR="0038067D" w:rsidRPr="0038067D" w:rsidRDefault="0038067D" w:rsidP="0038067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Use of slang</w:t>
            </w:r>
          </w:p>
          <w:p w14:paraId="29074FED" w14:textId="77777777" w:rsidR="0038067D" w:rsidRPr="0038067D" w:rsidRDefault="0038067D" w:rsidP="0038067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lastRenderedPageBreak/>
              <w:t>Resident schedule</w:t>
            </w:r>
          </w:p>
          <w:p w14:paraId="1891F42B" w14:textId="77777777" w:rsidR="0038067D" w:rsidRPr="0038067D" w:rsidRDefault="0038067D" w:rsidP="0038067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Nursing home jargon</w:t>
            </w:r>
          </w:p>
        </w:tc>
        <w:tc>
          <w:tcPr>
            <w:tcW w:w="1779" w:type="dxa"/>
          </w:tcPr>
          <w:p w14:paraId="3250CA8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076334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19AC26D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921A4F2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AC1871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D69745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1A23E9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4995585E" w14:textId="77777777" w:rsidTr="004B1B3C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C1C634D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681A8AEA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Describe cultural preferences</w:t>
            </w:r>
          </w:p>
        </w:tc>
        <w:tc>
          <w:tcPr>
            <w:tcW w:w="1779" w:type="dxa"/>
          </w:tcPr>
          <w:p w14:paraId="5D501C4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559D7D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2BB0DB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D0A8D9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8E768D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0AF0CA1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6843941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5CABB999" w14:textId="77777777" w:rsidTr="004B1B3C">
        <w:trPr>
          <w:trHeight w:val="602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16BDB6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21CCBC5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Describe language of understanding </w:t>
            </w:r>
          </w:p>
        </w:tc>
        <w:tc>
          <w:tcPr>
            <w:tcW w:w="1779" w:type="dxa"/>
          </w:tcPr>
          <w:p w14:paraId="4660FDE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1F8D4F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20F655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3B0AC3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BCC082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D62C81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1A406F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4391391E" w14:textId="77777777" w:rsidTr="004B1B3C">
        <w:trPr>
          <w:trHeight w:val="62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42FBFF32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38067D">
              <w:rPr>
                <w:rFonts w:ascii="Calibri" w:hAnsi="Calibri" w:cs="Calibri"/>
                <w:b/>
                <w:sz w:val="20"/>
              </w:rPr>
              <w:t xml:space="preserve">Participation in Activities (internal and external) </w:t>
            </w:r>
          </w:p>
        </w:tc>
        <w:tc>
          <w:tcPr>
            <w:tcW w:w="2631" w:type="dxa"/>
            <w:shd w:val="clear" w:color="auto" w:fill="auto"/>
          </w:tcPr>
          <w:p w14:paraId="5879E81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Identify how resident activities are developed based upon their needs, preferences, culture; </w:t>
            </w:r>
          </w:p>
          <w:p w14:paraId="57CAC7A0" w14:textId="77777777" w:rsidR="0038067D" w:rsidRPr="0038067D" w:rsidRDefault="0038067D" w:rsidP="0038067D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Access to the community</w:t>
            </w:r>
          </w:p>
          <w:p w14:paraId="19592137" w14:textId="77777777" w:rsidR="0038067D" w:rsidRPr="0038067D" w:rsidRDefault="0038067D" w:rsidP="0038067D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Visitors of their choosing</w:t>
            </w:r>
          </w:p>
          <w:p w14:paraId="0B5BF78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6233A08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1A23481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6C5346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678DAF2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57422F2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36D7E2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0A8C4DC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445510BE" w14:textId="77777777" w:rsidTr="004B1B3C">
        <w:trPr>
          <w:trHeight w:val="64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548FB9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4BE93CA1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Name ways that a resident can participate in activities internally and outside of the facility </w:t>
            </w:r>
          </w:p>
          <w:p w14:paraId="4DC7C5BA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03F9573A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F93F9B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ADF399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0B24A5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2DA298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677A53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709F6FD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4945C601" w14:textId="77777777" w:rsidTr="004B1B3C">
        <w:trPr>
          <w:trHeight w:val="593"/>
        </w:trPr>
        <w:tc>
          <w:tcPr>
            <w:tcW w:w="2700" w:type="dxa"/>
            <w:shd w:val="clear" w:color="auto" w:fill="F2F2F2" w:themeFill="background1" w:themeFillShade="F2"/>
          </w:tcPr>
          <w:p w14:paraId="0E7011C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38067D">
              <w:rPr>
                <w:rFonts w:ascii="Calibri" w:hAnsi="Calibri" w:cs="Calibri"/>
                <w:b/>
                <w:sz w:val="20"/>
              </w:rPr>
              <w:t xml:space="preserve">Discrimination </w:t>
            </w:r>
          </w:p>
        </w:tc>
        <w:tc>
          <w:tcPr>
            <w:tcW w:w="2631" w:type="dxa"/>
          </w:tcPr>
          <w:p w14:paraId="7C66E771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Describe what is discrimination (race, color, creed, sexual orientation, national origin, disability, age, religion) </w:t>
            </w:r>
          </w:p>
          <w:p w14:paraId="12C9C65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61CA23C2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2CABFD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72F5AD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EBC2CD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410117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779C26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524365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403D4421" w14:textId="77777777" w:rsidTr="004B1B3C"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14C9EDC1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38067D">
              <w:rPr>
                <w:rFonts w:ascii="Calibri" w:hAnsi="Calibri" w:cs="Calibri"/>
                <w:b/>
                <w:sz w:val="20"/>
              </w:rPr>
              <w:t xml:space="preserve">Resident Representative </w:t>
            </w:r>
          </w:p>
        </w:tc>
        <w:tc>
          <w:tcPr>
            <w:tcW w:w="2631" w:type="dxa"/>
          </w:tcPr>
          <w:p w14:paraId="21B2D35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Describe who or what is a resident representative (legal </w:t>
            </w:r>
            <w:r w:rsidRPr="0038067D">
              <w:rPr>
                <w:rFonts w:ascii="Calibri" w:hAnsi="Calibri" w:cs="Calibri"/>
                <w:sz w:val="20"/>
              </w:rPr>
              <w:lastRenderedPageBreak/>
              <w:t xml:space="preserve">decision maker, guardian, DPOA, other) </w:t>
            </w:r>
          </w:p>
          <w:p w14:paraId="64627C5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3149A16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0C1A6E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02E19B5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39D0A6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AA4B62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BEC105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A3BB93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6A607CFF" w14:textId="77777777" w:rsidTr="004B1B3C">
        <w:trPr>
          <w:trHeight w:val="638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96B74F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  <w:shd w:val="clear" w:color="auto" w:fill="auto"/>
          </w:tcPr>
          <w:p w14:paraId="7A72EC7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Describe notification and involvement of resident representative </w:t>
            </w:r>
          </w:p>
        </w:tc>
        <w:tc>
          <w:tcPr>
            <w:tcW w:w="1779" w:type="dxa"/>
          </w:tcPr>
          <w:p w14:paraId="25E5742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EA6ED5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4EBFA4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BED16FD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197AD4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2DFF7B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52F807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5CA47B8E" w14:textId="77777777" w:rsidTr="004B1B3C">
        <w:trPr>
          <w:trHeight w:val="638"/>
        </w:trPr>
        <w:tc>
          <w:tcPr>
            <w:tcW w:w="2700" w:type="dxa"/>
            <w:shd w:val="clear" w:color="auto" w:fill="F2F2F2" w:themeFill="background1" w:themeFillShade="F2"/>
          </w:tcPr>
          <w:p w14:paraId="12A827B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38067D">
              <w:rPr>
                <w:rFonts w:ascii="Calibri" w:hAnsi="Calibri" w:cs="Calibri"/>
                <w:b/>
                <w:sz w:val="20"/>
              </w:rPr>
              <w:t>Free from Abuse Neglect</w:t>
            </w:r>
          </w:p>
        </w:tc>
        <w:tc>
          <w:tcPr>
            <w:tcW w:w="2631" w:type="dxa"/>
            <w:shd w:val="clear" w:color="auto" w:fill="auto"/>
          </w:tcPr>
          <w:p w14:paraId="5808729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**See Abuse Neglect Competency </w:t>
            </w:r>
          </w:p>
        </w:tc>
        <w:tc>
          <w:tcPr>
            <w:tcW w:w="1779" w:type="dxa"/>
          </w:tcPr>
          <w:p w14:paraId="5721064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8FA186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D86D5A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BF1DEA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6EB875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4B37BE2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4A442D2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1A1AF02D" w14:textId="77777777" w:rsidTr="004B1B3C">
        <w:trPr>
          <w:trHeight w:val="602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2D24EDC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38067D">
              <w:rPr>
                <w:rFonts w:ascii="Calibri" w:hAnsi="Calibri" w:cs="Calibri"/>
                <w:b/>
                <w:sz w:val="20"/>
              </w:rPr>
              <w:t xml:space="preserve">Restraints </w:t>
            </w:r>
          </w:p>
        </w:tc>
        <w:tc>
          <w:tcPr>
            <w:tcW w:w="2631" w:type="dxa"/>
          </w:tcPr>
          <w:p w14:paraId="7CC38492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Describe what is a restraint – physical, chemical, isolation, other </w:t>
            </w:r>
          </w:p>
          <w:p w14:paraId="73C1D09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6D6C454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DAAFB4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376B31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BC0C97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DFE248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9CC861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64116F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2F765FB4" w14:textId="77777777" w:rsidTr="004B1B3C">
        <w:tc>
          <w:tcPr>
            <w:tcW w:w="2700" w:type="dxa"/>
            <w:vMerge/>
            <w:shd w:val="clear" w:color="auto" w:fill="F2F2F2" w:themeFill="background1" w:themeFillShade="F2"/>
          </w:tcPr>
          <w:p w14:paraId="167CBE2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4A977C7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Discuss your roles and responsibilities related to restraints </w:t>
            </w:r>
          </w:p>
          <w:p w14:paraId="308DBD3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48A0A95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68E527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CFD83F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4BD003D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1BEE5A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37CE1B5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8EB8C6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7D588519" w14:textId="77777777" w:rsidTr="004B1B3C">
        <w:trPr>
          <w:trHeight w:val="755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6B4241C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38067D">
              <w:rPr>
                <w:rFonts w:ascii="Calibri" w:hAnsi="Calibri" w:cs="Calibri"/>
                <w:b/>
                <w:sz w:val="20"/>
              </w:rPr>
              <w:t xml:space="preserve">Grievance/Complaints </w:t>
            </w:r>
          </w:p>
        </w:tc>
        <w:tc>
          <w:tcPr>
            <w:tcW w:w="2631" w:type="dxa"/>
          </w:tcPr>
          <w:p w14:paraId="67E22A6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Describe the facility grievance process and resolution process  </w:t>
            </w:r>
          </w:p>
          <w:p w14:paraId="6A81E41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14195B45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BCF300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672145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184513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C2C502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B0B78E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22916B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4087C133" w14:textId="77777777" w:rsidTr="004B1B3C">
        <w:tc>
          <w:tcPr>
            <w:tcW w:w="2700" w:type="dxa"/>
            <w:vMerge/>
            <w:shd w:val="clear" w:color="auto" w:fill="F2F2F2" w:themeFill="background1" w:themeFillShade="F2"/>
          </w:tcPr>
          <w:p w14:paraId="47F71981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6D9A395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Discuss the residents right related making a complaint and how to assist the resident </w:t>
            </w:r>
          </w:p>
          <w:p w14:paraId="509773E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5D46844A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54DF222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A4EE7B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01CC1A1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A3D2F6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84F79AD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BFBA8C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5454F7D6" w14:textId="77777777" w:rsidTr="004B1B3C">
        <w:trPr>
          <w:trHeight w:val="593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30B9D9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5FAA72F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Discuss what is fear, reprisal, retaliation or punishment examples </w:t>
            </w:r>
          </w:p>
        </w:tc>
        <w:tc>
          <w:tcPr>
            <w:tcW w:w="1779" w:type="dxa"/>
          </w:tcPr>
          <w:p w14:paraId="2908586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0341A85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9EA358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913AA3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276191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7AC31D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3FFB87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365EDD98" w14:textId="77777777" w:rsidTr="004B1B3C"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5AB4AC9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38067D">
              <w:rPr>
                <w:rFonts w:ascii="Calibri" w:hAnsi="Calibri" w:cs="Calibri"/>
                <w:b/>
                <w:sz w:val="20"/>
              </w:rPr>
              <w:t xml:space="preserve">Medical Condition – total health status </w:t>
            </w:r>
          </w:p>
        </w:tc>
        <w:tc>
          <w:tcPr>
            <w:tcW w:w="2631" w:type="dxa"/>
          </w:tcPr>
          <w:p w14:paraId="604D697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Discuss how a resident is informed of their total health status in a language they understand</w:t>
            </w:r>
          </w:p>
          <w:p w14:paraId="14D3701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0E80F4B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4398ED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F2A817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CB5692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68FDC7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80A0FF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513097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2A8CA4D9" w14:textId="77777777" w:rsidTr="004B1B3C">
        <w:trPr>
          <w:trHeight w:val="638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067CF02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597D61C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Describe how verbal and nonverbal residents as well as resident representatives participate in decision making and in the develop of the care plan </w:t>
            </w:r>
          </w:p>
          <w:p w14:paraId="3A1E133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2ED34C91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B2D23A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DBC9FD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84DF37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1822B0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9BA26C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56E7BB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0F9250A5" w14:textId="77777777" w:rsidTr="004B1B3C">
        <w:tc>
          <w:tcPr>
            <w:tcW w:w="2700" w:type="dxa"/>
            <w:vMerge/>
            <w:shd w:val="clear" w:color="auto" w:fill="F2F2F2" w:themeFill="background1" w:themeFillShade="F2"/>
          </w:tcPr>
          <w:p w14:paraId="709CE76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631" w:type="dxa"/>
          </w:tcPr>
          <w:p w14:paraId="4E67558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Cs/>
                <w:sz w:val="20"/>
              </w:rPr>
            </w:pPr>
            <w:r w:rsidRPr="0038067D">
              <w:rPr>
                <w:rFonts w:ascii="Calibri" w:hAnsi="Calibri" w:cs="Calibri"/>
                <w:bCs/>
                <w:sz w:val="20"/>
              </w:rPr>
              <w:t xml:space="preserve">Identify how residents and their representatives access medical information and their record </w:t>
            </w:r>
          </w:p>
          <w:p w14:paraId="6D4A0652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779" w:type="dxa"/>
          </w:tcPr>
          <w:p w14:paraId="4BE15A8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F5B6FE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1E17A0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212B7A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31C777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61F8BA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33DA93D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32E47CB3" w14:textId="77777777" w:rsidTr="004B1B3C">
        <w:trPr>
          <w:trHeight w:val="683"/>
        </w:trPr>
        <w:tc>
          <w:tcPr>
            <w:tcW w:w="2700" w:type="dxa"/>
            <w:vMerge/>
          </w:tcPr>
          <w:p w14:paraId="7B2C885A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7677F0A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Discuss advance directives and resident or their representative’s involvement </w:t>
            </w:r>
          </w:p>
          <w:p w14:paraId="725868E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44BE045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8BA73D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3FC172A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911885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0A8428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20D157A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AFDBA65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4CC96C0D" w14:textId="77777777" w:rsidTr="004B1B3C">
        <w:trPr>
          <w:trHeight w:val="710"/>
        </w:trPr>
        <w:tc>
          <w:tcPr>
            <w:tcW w:w="2700" w:type="dxa"/>
            <w:vMerge/>
          </w:tcPr>
          <w:p w14:paraId="0290A7DD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02846BA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Describe refusal of treatment or participation and what the policy indicates/roles and </w:t>
            </w:r>
            <w:r w:rsidRPr="0038067D">
              <w:rPr>
                <w:rFonts w:ascii="Calibri" w:hAnsi="Calibri" w:cs="Calibri"/>
                <w:sz w:val="20"/>
              </w:rPr>
              <w:lastRenderedPageBreak/>
              <w:t xml:space="preserve">responsibilities </w:t>
            </w:r>
          </w:p>
          <w:p w14:paraId="2D23B40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4DBD40E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06FDF7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EDCDA9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9BB483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0CF6DD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0B643A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B4E100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7D01CB0A" w14:textId="77777777" w:rsidTr="004B1B3C">
        <w:trPr>
          <w:trHeight w:val="710"/>
        </w:trPr>
        <w:tc>
          <w:tcPr>
            <w:tcW w:w="2700" w:type="dxa"/>
            <w:vMerge/>
          </w:tcPr>
          <w:p w14:paraId="66431F9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381EC64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Identify the process for a resident to choose their doctor </w:t>
            </w:r>
          </w:p>
          <w:p w14:paraId="0FA9926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776114A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262828A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836DEB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C0C0D7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56D848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5829B2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E869B55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43FBB2F3" w14:textId="77777777" w:rsidTr="004B1B3C">
        <w:trPr>
          <w:trHeight w:val="710"/>
        </w:trPr>
        <w:tc>
          <w:tcPr>
            <w:tcW w:w="2700" w:type="dxa"/>
            <w:vMerge/>
          </w:tcPr>
          <w:p w14:paraId="48D7438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0547816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Discuss Resident Representative role related to medical condition </w:t>
            </w:r>
          </w:p>
          <w:p w14:paraId="233CAFC1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6A2F3655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044561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8A66EF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3FBDAB0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0016D6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1CFC01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A0A30B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1694A28B" w14:textId="77777777" w:rsidTr="004B1B3C">
        <w:tc>
          <w:tcPr>
            <w:tcW w:w="2700" w:type="dxa"/>
            <w:shd w:val="clear" w:color="auto" w:fill="F2F2F2" w:themeFill="background1" w:themeFillShade="F2"/>
          </w:tcPr>
          <w:p w14:paraId="2A0CDF4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</w:rPr>
            </w:pPr>
            <w:r w:rsidRPr="0038067D">
              <w:rPr>
                <w:rFonts w:ascii="Calibri" w:hAnsi="Calibri" w:cs="Calibri"/>
                <w:b/>
                <w:bCs/>
                <w:sz w:val="20"/>
              </w:rPr>
              <w:t xml:space="preserve">Notification </w:t>
            </w:r>
          </w:p>
        </w:tc>
        <w:tc>
          <w:tcPr>
            <w:tcW w:w="2631" w:type="dxa"/>
          </w:tcPr>
          <w:p w14:paraId="4ADEA02D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Cs/>
                <w:sz w:val="20"/>
              </w:rPr>
            </w:pPr>
            <w:r w:rsidRPr="0038067D">
              <w:rPr>
                <w:rFonts w:ascii="Calibri" w:hAnsi="Calibri" w:cs="Calibri"/>
                <w:bCs/>
                <w:sz w:val="20"/>
              </w:rPr>
              <w:t>Describe the notification protocols to doctor, resident, representative:</w:t>
            </w:r>
          </w:p>
          <w:p w14:paraId="59B3C213" w14:textId="77777777" w:rsidR="0038067D" w:rsidRPr="0038067D" w:rsidRDefault="0038067D" w:rsidP="0038067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0"/>
              </w:rPr>
            </w:pPr>
            <w:r w:rsidRPr="0038067D">
              <w:rPr>
                <w:rFonts w:ascii="Calibri" w:hAnsi="Calibri" w:cs="Calibri"/>
                <w:bCs/>
                <w:sz w:val="20"/>
              </w:rPr>
              <w:t>Injury</w:t>
            </w:r>
          </w:p>
          <w:p w14:paraId="60294A09" w14:textId="77777777" w:rsidR="0038067D" w:rsidRPr="0038067D" w:rsidRDefault="0038067D" w:rsidP="0038067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0"/>
              </w:rPr>
            </w:pPr>
            <w:r w:rsidRPr="0038067D">
              <w:rPr>
                <w:rFonts w:ascii="Calibri" w:hAnsi="Calibri" w:cs="Calibri"/>
                <w:bCs/>
                <w:sz w:val="20"/>
              </w:rPr>
              <w:t>Change of condition</w:t>
            </w:r>
          </w:p>
          <w:p w14:paraId="2B0A3421" w14:textId="77777777" w:rsidR="0038067D" w:rsidRPr="0038067D" w:rsidRDefault="0038067D" w:rsidP="0038067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0"/>
              </w:rPr>
            </w:pPr>
            <w:r w:rsidRPr="0038067D">
              <w:rPr>
                <w:rFonts w:ascii="Calibri" w:hAnsi="Calibri" w:cs="Calibri"/>
                <w:bCs/>
                <w:sz w:val="20"/>
              </w:rPr>
              <w:t>Life threatening condition</w:t>
            </w:r>
          </w:p>
          <w:p w14:paraId="417EAF4E" w14:textId="77777777" w:rsidR="0038067D" w:rsidRPr="0038067D" w:rsidRDefault="0038067D" w:rsidP="0038067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0"/>
              </w:rPr>
            </w:pPr>
            <w:r w:rsidRPr="0038067D">
              <w:rPr>
                <w:rFonts w:ascii="Calibri" w:hAnsi="Calibri" w:cs="Calibri"/>
                <w:bCs/>
                <w:sz w:val="20"/>
              </w:rPr>
              <w:t>Medical complications</w:t>
            </w:r>
          </w:p>
          <w:p w14:paraId="34180A98" w14:textId="77777777" w:rsidR="0038067D" w:rsidRPr="0038067D" w:rsidRDefault="0038067D" w:rsidP="0038067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0"/>
              </w:rPr>
            </w:pPr>
            <w:r w:rsidRPr="0038067D">
              <w:rPr>
                <w:rFonts w:ascii="Calibri" w:hAnsi="Calibri" w:cs="Calibri"/>
                <w:bCs/>
                <w:sz w:val="20"/>
              </w:rPr>
              <w:t>Treatment changes</w:t>
            </w:r>
          </w:p>
          <w:p w14:paraId="195B3918" w14:textId="77777777" w:rsidR="0038067D" w:rsidRPr="0038067D" w:rsidRDefault="0038067D" w:rsidP="0038067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0"/>
              </w:rPr>
            </w:pPr>
            <w:r w:rsidRPr="0038067D">
              <w:rPr>
                <w:rFonts w:ascii="Calibri" w:hAnsi="Calibri" w:cs="Calibri"/>
                <w:bCs/>
                <w:sz w:val="20"/>
              </w:rPr>
              <w:t xml:space="preserve">Transfer or DC needs </w:t>
            </w:r>
          </w:p>
          <w:p w14:paraId="5BAA1952" w14:textId="77777777" w:rsidR="0038067D" w:rsidRPr="0038067D" w:rsidRDefault="0038067D" w:rsidP="0038067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bCs/>
                <w:sz w:val="20"/>
              </w:rPr>
            </w:pPr>
            <w:r w:rsidRPr="0038067D">
              <w:rPr>
                <w:rFonts w:ascii="Calibri" w:hAnsi="Calibri" w:cs="Calibri"/>
                <w:bCs/>
                <w:sz w:val="20"/>
              </w:rPr>
              <w:t xml:space="preserve">Roommate changes </w:t>
            </w:r>
          </w:p>
          <w:p w14:paraId="279A4332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779" w:type="dxa"/>
          </w:tcPr>
          <w:p w14:paraId="641097E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BA132DD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2294B5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53BF03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77C57BD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83E9FA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57F0FFA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6A778C58" w14:textId="77777777" w:rsidTr="004B1B3C"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5F2C753A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38067D">
              <w:rPr>
                <w:rFonts w:ascii="Calibri" w:hAnsi="Calibri" w:cs="Calibri"/>
                <w:b/>
                <w:sz w:val="20"/>
              </w:rPr>
              <w:t xml:space="preserve">Financial and Accounts </w:t>
            </w:r>
          </w:p>
        </w:tc>
        <w:tc>
          <w:tcPr>
            <w:tcW w:w="2631" w:type="dxa"/>
          </w:tcPr>
          <w:p w14:paraId="479A1DE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Describe access to resident funds, accessibility and process</w:t>
            </w:r>
          </w:p>
        </w:tc>
        <w:tc>
          <w:tcPr>
            <w:tcW w:w="1779" w:type="dxa"/>
          </w:tcPr>
          <w:p w14:paraId="7E799C4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A6D319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A13AFE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04F8F5A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73B3B2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658F74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E13036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000EE182" w14:textId="77777777" w:rsidTr="004B1B3C">
        <w:trPr>
          <w:trHeight w:val="665"/>
        </w:trPr>
        <w:tc>
          <w:tcPr>
            <w:tcW w:w="2700" w:type="dxa"/>
            <w:vMerge/>
          </w:tcPr>
          <w:p w14:paraId="074FEFB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20AB76CD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Discuss staff’s role to assist with accessibility of funds off hours </w:t>
            </w:r>
          </w:p>
        </w:tc>
        <w:tc>
          <w:tcPr>
            <w:tcW w:w="1779" w:type="dxa"/>
          </w:tcPr>
          <w:p w14:paraId="6CF968F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73CCB6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254426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584394A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C96BDDA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DFE123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70E70E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1D8A2B23" w14:textId="77777777" w:rsidTr="004B1B3C">
        <w:trPr>
          <w:trHeight w:val="62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55EDEEB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38067D">
              <w:rPr>
                <w:rFonts w:ascii="Calibri" w:hAnsi="Calibri" w:cs="Calibri"/>
                <w:b/>
                <w:sz w:val="20"/>
              </w:rPr>
              <w:t xml:space="preserve">Visitors and Access </w:t>
            </w:r>
          </w:p>
        </w:tc>
        <w:tc>
          <w:tcPr>
            <w:tcW w:w="2631" w:type="dxa"/>
          </w:tcPr>
          <w:p w14:paraId="23EB24E5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Discuss visitor policies, access and limitations </w:t>
            </w:r>
          </w:p>
          <w:p w14:paraId="0EF31A78" w14:textId="77777777" w:rsidR="0038067D" w:rsidRPr="0038067D" w:rsidRDefault="0038067D" w:rsidP="0038067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Family</w:t>
            </w:r>
          </w:p>
          <w:p w14:paraId="1F4B26B1" w14:textId="77777777" w:rsidR="0038067D" w:rsidRPr="0038067D" w:rsidRDefault="0038067D" w:rsidP="0038067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Visitors</w:t>
            </w:r>
          </w:p>
          <w:p w14:paraId="21181784" w14:textId="77777777" w:rsidR="0038067D" w:rsidRPr="0038067D" w:rsidRDefault="0038067D" w:rsidP="0038067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Representative</w:t>
            </w:r>
          </w:p>
          <w:p w14:paraId="344AD3CF" w14:textId="77777777" w:rsidR="0038067D" w:rsidRPr="0038067D" w:rsidRDefault="0038067D" w:rsidP="0038067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Ombudsman</w:t>
            </w:r>
          </w:p>
          <w:p w14:paraId="35AC7029" w14:textId="77777777" w:rsidR="0038067D" w:rsidRPr="0038067D" w:rsidRDefault="0038067D" w:rsidP="0038067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Health department</w:t>
            </w:r>
          </w:p>
          <w:p w14:paraId="3357A512" w14:textId="77777777" w:rsidR="0038067D" w:rsidRPr="0038067D" w:rsidRDefault="0038067D" w:rsidP="0038067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Limitations per resident request or health/medical </w:t>
            </w:r>
          </w:p>
          <w:p w14:paraId="446464A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5A762E9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2E61B1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0AB1395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E1B121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F931BA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999DC0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E9B795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42737AFC" w14:textId="77777777" w:rsidTr="004B1B3C">
        <w:trPr>
          <w:trHeight w:val="620"/>
        </w:trPr>
        <w:tc>
          <w:tcPr>
            <w:tcW w:w="2700" w:type="dxa"/>
            <w:vMerge/>
          </w:tcPr>
          <w:p w14:paraId="58A5AA3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667FEB4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Describe leaving for visits – resident right and your role </w:t>
            </w:r>
          </w:p>
          <w:p w14:paraId="5471E0D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2FCAFD4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9638BF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AFCA61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97DB99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746D1B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2E93CB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8CB186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423944AA" w14:textId="77777777" w:rsidTr="004B1B3C"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6341FA66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38067D">
              <w:rPr>
                <w:rFonts w:ascii="Calibri" w:hAnsi="Calibri" w:cs="Calibri"/>
                <w:b/>
                <w:sz w:val="20"/>
              </w:rPr>
              <w:t xml:space="preserve">Privacy and Confidentiality </w:t>
            </w:r>
          </w:p>
        </w:tc>
        <w:tc>
          <w:tcPr>
            <w:tcW w:w="2631" w:type="dxa"/>
          </w:tcPr>
          <w:p w14:paraId="7530079F" w14:textId="77777777" w:rsidR="0038067D" w:rsidRPr="0038067D" w:rsidRDefault="0038067D" w:rsidP="0038067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Describe your role and how you would protect resident’s privacy:  </w:t>
            </w:r>
          </w:p>
          <w:p w14:paraId="4EA16688" w14:textId="77777777" w:rsidR="0038067D" w:rsidRPr="0038067D" w:rsidRDefault="0038067D" w:rsidP="0038067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Phone calls</w:t>
            </w:r>
          </w:p>
          <w:p w14:paraId="20E74E58" w14:textId="77777777" w:rsidR="0038067D" w:rsidRPr="0038067D" w:rsidRDefault="0038067D" w:rsidP="0038067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Meetings and attendance</w:t>
            </w:r>
          </w:p>
          <w:p w14:paraId="64B53EC3" w14:textId="77777777" w:rsidR="0038067D" w:rsidRPr="0038067D" w:rsidRDefault="0038067D" w:rsidP="0038067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Visitors</w:t>
            </w:r>
          </w:p>
          <w:p w14:paraId="1835B2E8" w14:textId="77777777" w:rsidR="0038067D" w:rsidRPr="0038067D" w:rsidRDefault="0038067D" w:rsidP="0038067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Roommates</w:t>
            </w:r>
          </w:p>
          <w:p w14:paraId="5F1D2F9E" w14:textId="77777777" w:rsidR="0038067D" w:rsidRPr="0038067D" w:rsidRDefault="0038067D" w:rsidP="0038067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Medical status</w:t>
            </w:r>
          </w:p>
          <w:p w14:paraId="7DB8A93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3040CDF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12A6A0D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3334F1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26DDB15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B7A712C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35475D5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A3945D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28704076" w14:textId="77777777" w:rsidTr="004B1B3C">
        <w:tc>
          <w:tcPr>
            <w:tcW w:w="2700" w:type="dxa"/>
            <w:vMerge/>
            <w:shd w:val="clear" w:color="auto" w:fill="F2F2F2" w:themeFill="background1" w:themeFillShade="F2"/>
          </w:tcPr>
          <w:p w14:paraId="2A0BF564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27D1C9A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Discuss Right to Privacy Regarding</w:t>
            </w:r>
          </w:p>
          <w:p w14:paraId="3632F593" w14:textId="77777777" w:rsidR="0038067D" w:rsidRPr="0038067D" w:rsidRDefault="0038067D" w:rsidP="0038067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 xml:space="preserve">Personal, financial, and medical affairs </w:t>
            </w:r>
          </w:p>
          <w:p w14:paraId="5C03C851" w14:textId="77777777" w:rsidR="0038067D" w:rsidRPr="0038067D" w:rsidRDefault="0038067D" w:rsidP="0038067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Private and unrestricted communication with any person of their choice</w:t>
            </w:r>
          </w:p>
          <w:p w14:paraId="1828A2F2" w14:textId="77777777" w:rsidR="0038067D" w:rsidRPr="0038067D" w:rsidRDefault="0038067D" w:rsidP="0038067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</w:rPr>
            </w:pPr>
            <w:r w:rsidRPr="0038067D">
              <w:rPr>
                <w:rFonts w:ascii="Calibri" w:hAnsi="Calibri" w:cs="Calibri"/>
                <w:sz w:val="20"/>
              </w:rPr>
              <w:t>During treatment and care of personal needs</w:t>
            </w:r>
          </w:p>
        </w:tc>
        <w:tc>
          <w:tcPr>
            <w:tcW w:w="1779" w:type="dxa"/>
          </w:tcPr>
          <w:p w14:paraId="69FFD762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6F6B0A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0E3DFA5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10782C7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830CADB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2E3271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F5FC75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8067D" w:rsidRPr="0038067D" w14:paraId="1FA55EE7" w14:textId="77777777" w:rsidTr="004B1B3C">
        <w:trPr>
          <w:trHeight w:val="683"/>
        </w:trPr>
        <w:tc>
          <w:tcPr>
            <w:tcW w:w="2700" w:type="dxa"/>
            <w:shd w:val="clear" w:color="auto" w:fill="F2F2F2" w:themeFill="background1" w:themeFillShade="F2"/>
          </w:tcPr>
          <w:p w14:paraId="7565A42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5756D88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39BDE97E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5B36BED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F40452F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FAAC6A3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593154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6A46298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B672939" w14:textId="77777777" w:rsidR="0038067D" w:rsidRPr="0038067D" w:rsidRDefault="0038067D" w:rsidP="003806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26368CAD" w14:textId="77777777" w:rsidR="0038067D" w:rsidRPr="0038067D" w:rsidRDefault="0038067D" w:rsidP="0038067D">
      <w:pPr>
        <w:spacing w:after="0" w:line="240" w:lineRule="auto"/>
        <w:rPr>
          <w:rFonts w:ascii="Calibri" w:hAnsi="Calibri" w:cs="Calibri"/>
          <w:b/>
        </w:rPr>
      </w:pPr>
    </w:p>
    <w:p w14:paraId="13E0075B" w14:textId="77777777" w:rsidR="0038067D" w:rsidRPr="0038067D" w:rsidRDefault="0038067D" w:rsidP="0038067D">
      <w:pPr>
        <w:spacing w:after="0" w:line="240" w:lineRule="auto"/>
        <w:rPr>
          <w:rFonts w:ascii="Calibri" w:hAnsi="Calibri" w:cs="Calibri"/>
          <w:b/>
        </w:rPr>
      </w:pPr>
      <w:r w:rsidRPr="0038067D">
        <w:rPr>
          <w:rFonts w:ascii="Calibri" w:hAnsi="Calibri" w:cs="Calibri"/>
          <w:b/>
        </w:rPr>
        <w:br w:type="page"/>
      </w:r>
    </w:p>
    <w:p w14:paraId="060FBD16" w14:textId="77777777" w:rsidR="0038067D" w:rsidRDefault="0038067D" w:rsidP="0038067D">
      <w:pPr>
        <w:rPr>
          <w:rFonts w:ascii="Arial" w:hAnsi="Arial" w:cs="Arial"/>
          <w:b/>
        </w:rPr>
      </w:pPr>
    </w:p>
    <w:p w14:paraId="34031163" w14:textId="77777777" w:rsidR="0038067D" w:rsidRDefault="0038067D" w:rsidP="0038067D">
      <w:pPr>
        <w:rPr>
          <w:rFonts w:ascii="Arial" w:hAnsi="Arial" w:cs="Arial"/>
          <w:b/>
        </w:rPr>
      </w:pPr>
    </w:p>
    <w:p w14:paraId="15BF8AA3" w14:textId="24D5AAB8" w:rsidR="0038067D" w:rsidRPr="003D5304" w:rsidRDefault="0038067D" w:rsidP="0038067D">
      <w:pPr>
        <w:rPr>
          <w:rFonts w:ascii="Arial" w:hAnsi="Arial" w:cs="Arial"/>
          <w:b/>
        </w:rPr>
      </w:pPr>
      <w:r w:rsidRPr="003D5304">
        <w:rPr>
          <w:rFonts w:ascii="Arial" w:hAnsi="Arial" w:cs="Arial"/>
          <w:b/>
        </w:rPr>
        <w:t>*I certify that I have received orientation in the above-mentioned areas.</w:t>
      </w:r>
    </w:p>
    <w:p w14:paraId="7036551F" w14:textId="77777777" w:rsidR="0038067D" w:rsidRDefault="0038067D" w:rsidP="0038067D">
      <w:pPr>
        <w:rPr>
          <w:rFonts w:ascii="Arial" w:hAnsi="Arial" w:cs="Arial"/>
          <w:b/>
          <w:i/>
        </w:rPr>
      </w:pPr>
    </w:p>
    <w:p w14:paraId="6F6C7228" w14:textId="77777777" w:rsidR="0038067D" w:rsidRDefault="0038067D" w:rsidP="0038067D">
      <w:pPr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651E61" wp14:editId="524B56C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4B43E" w14:textId="77777777" w:rsidR="0038067D" w:rsidRPr="00FF65DB" w:rsidRDefault="0038067D" w:rsidP="003806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4C836FC9" w14:textId="77777777" w:rsidR="0038067D" w:rsidRPr="00FF65DB" w:rsidRDefault="0038067D" w:rsidP="003806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96453E0" w14:textId="77777777" w:rsidR="0038067D" w:rsidRPr="00FF65DB" w:rsidRDefault="0038067D" w:rsidP="003806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8F29AC1" w14:textId="77777777" w:rsidR="0038067D" w:rsidRPr="00FF65DB" w:rsidRDefault="0038067D" w:rsidP="003806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1E27CAE9" w14:textId="77777777" w:rsidR="0038067D" w:rsidRPr="00FF65DB" w:rsidRDefault="0038067D" w:rsidP="0038067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77A01C97" w14:textId="77777777" w:rsidR="0038067D" w:rsidRDefault="0038067D" w:rsidP="003806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51E61" id="Text Box 2" o:spid="_x0000_s1027" type="#_x0000_t202" style="position:absolute;left:0;text-align:left;margin-left:0;margin-top:0;width:650.25pt;height:87.7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2104B43E" w14:textId="77777777" w:rsidR="0038067D" w:rsidRPr="00FF65DB" w:rsidRDefault="0038067D" w:rsidP="0038067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4C836FC9" w14:textId="77777777" w:rsidR="0038067D" w:rsidRPr="00FF65DB" w:rsidRDefault="0038067D" w:rsidP="0038067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96453E0" w14:textId="77777777" w:rsidR="0038067D" w:rsidRPr="00FF65DB" w:rsidRDefault="0038067D" w:rsidP="0038067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8F29AC1" w14:textId="77777777" w:rsidR="0038067D" w:rsidRPr="00FF65DB" w:rsidRDefault="0038067D" w:rsidP="0038067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1E27CAE9" w14:textId="77777777" w:rsidR="0038067D" w:rsidRPr="00FF65DB" w:rsidRDefault="0038067D" w:rsidP="0038067D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77A01C97" w14:textId="77777777" w:rsidR="0038067D" w:rsidRDefault="0038067D" w:rsidP="0038067D"/>
                  </w:txbxContent>
                </v:textbox>
              </v:shape>
            </w:pict>
          </mc:Fallback>
        </mc:AlternateContent>
      </w:r>
    </w:p>
    <w:p w14:paraId="2E6457F3" w14:textId="77777777" w:rsidR="0038067D" w:rsidRDefault="0038067D" w:rsidP="0038067D">
      <w:pPr>
        <w:jc w:val="center"/>
        <w:rPr>
          <w:rFonts w:ascii="Arial" w:hAnsi="Arial" w:cs="Arial"/>
          <w:b/>
          <w:i/>
        </w:rPr>
      </w:pPr>
    </w:p>
    <w:p w14:paraId="5A8EE303" w14:textId="77777777" w:rsidR="0038067D" w:rsidRDefault="0038067D" w:rsidP="0038067D">
      <w:pPr>
        <w:jc w:val="center"/>
        <w:rPr>
          <w:rFonts w:ascii="Arial" w:hAnsi="Arial" w:cs="Arial"/>
          <w:b/>
          <w:i/>
        </w:rPr>
      </w:pPr>
    </w:p>
    <w:p w14:paraId="36A7CCD9" w14:textId="77777777" w:rsidR="0038067D" w:rsidRDefault="0038067D" w:rsidP="0038067D">
      <w:pPr>
        <w:jc w:val="center"/>
        <w:rPr>
          <w:rFonts w:ascii="Arial" w:hAnsi="Arial" w:cs="Arial"/>
          <w:b/>
          <w:i/>
        </w:rPr>
      </w:pPr>
    </w:p>
    <w:p w14:paraId="5E6A63BE" w14:textId="77777777" w:rsidR="0038067D" w:rsidRDefault="0038067D" w:rsidP="0038067D">
      <w:pPr>
        <w:jc w:val="center"/>
        <w:rPr>
          <w:rFonts w:ascii="Arial" w:hAnsi="Arial" w:cs="Arial"/>
          <w:b/>
          <w:i/>
        </w:rPr>
      </w:pPr>
    </w:p>
    <w:p w14:paraId="328151BB" w14:textId="77777777" w:rsidR="0038067D" w:rsidRDefault="0038067D" w:rsidP="0038067D">
      <w:pPr>
        <w:jc w:val="center"/>
        <w:rPr>
          <w:rFonts w:ascii="Arial" w:hAnsi="Arial" w:cs="Arial"/>
          <w:b/>
          <w:i/>
        </w:rPr>
      </w:pPr>
    </w:p>
    <w:p w14:paraId="6BDC3A34" w14:textId="77777777" w:rsidR="0038067D" w:rsidRDefault="0038067D" w:rsidP="0038067D">
      <w:pPr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4D5E46" wp14:editId="46266391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5C5CA" w14:textId="47C753EC" w:rsidR="0038067D" w:rsidRDefault="0038067D" w:rsidP="003806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4531B6D1" w14:textId="77777777" w:rsidR="0038067D" w:rsidRDefault="0038067D" w:rsidP="003806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F3F4100" w14:textId="77777777" w:rsidR="0038067D" w:rsidRPr="00FF65DB" w:rsidRDefault="0038067D" w:rsidP="003806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8AD6501" w14:textId="77777777" w:rsidR="0038067D" w:rsidRPr="00FF65DB" w:rsidRDefault="0038067D" w:rsidP="003806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0F08C68F" w14:textId="77777777" w:rsidR="0038067D" w:rsidRPr="00F23217" w:rsidRDefault="0038067D" w:rsidP="003806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5EB624B4" w14:textId="77777777" w:rsidR="0038067D" w:rsidRDefault="0038067D" w:rsidP="003806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D5E46" id="Text Box 6" o:spid="_x0000_s1028" type="#_x0000_t202" style="position:absolute;left:0;text-align:left;margin-left:-2.25pt;margin-top:5.65pt;width:650.25pt;height:8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">
                <v:textbox>
                  <w:txbxContent>
                    <w:p w14:paraId="5475C5CA" w14:textId="47C753EC" w:rsidR="0038067D" w:rsidRDefault="0038067D" w:rsidP="0038067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4531B6D1" w14:textId="77777777" w:rsidR="0038067D" w:rsidRDefault="0038067D" w:rsidP="0038067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F3F4100" w14:textId="77777777" w:rsidR="0038067D" w:rsidRPr="00FF65DB" w:rsidRDefault="0038067D" w:rsidP="0038067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8AD6501" w14:textId="77777777" w:rsidR="0038067D" w:rsidRPr="00FF65DB" w:rsidRDefault="0038067D" w:rsidP="0038067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0F08C68F" w14:textId="77777777" w:rsidR="0038067D" w:rsidRPr="00F23217" w:rsidRDefault="0038067D" w:rsidP="0038067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5EB624B4" w14:textId="77777777" w:rsidR="0038067D" w:rsidRDefault="0038067D" w:rsidP="0038067D"/>
                  </w:txbxContent>
                </v:textbox>
              </v:shape>
            </w:pict>
          </mc:Fallback>
        </mc:AlternateContent>
      </w:r>
    </w:p>
    <w:p w14:paraId="7AB1DCDD" w14:textId="77777777" w:rsidR="0038067D" w:rsidRDefault="0038067D" w:rsidP="0038067D">
      <w:pPr>
        <w:jc w:val="center"/>
        <w:rPr>
          <w:rFonts w:ascii="Arial" w:hAnsi="Arial" w:cs="Arial"/>
          <w:b/>
          <w:i/>
        </w:rPr>
      </w:pPr>
    </w:p>
    <w:p w14:paraId="147313C8" w14:textId="77777777" w:rsidR="0038067D" w:rsidRDefault="0038067D" w:rsidP="0038067D">
      <w:pPr>
        <w:jc w:val="center"/>
        <w:rPr>
          <w:rFonts w:ascii="Arial" w:hAnsi="Arial" w:cs="Arial"/>
          <w:b/>
          <w:i/>
        </w:rPr>
      </w:pPr>
    </w:p>
    <w:p w14:paraId="1DCA9F1F" w14:textId="77777777" w:rsidR="0038067D" w:rsidRDefault="0038067D" w:rsidP="0038067D">
      <w:pPr>
        <w:jc w:val="center"/>
        <w:rPr>
          <w:rFonts w:ascii="Arial" w:hAnsi="Arial" w:cs="Arial"/>
          <w:b/>
          <w:i/>
        </w:rPr>
      </w:pPr>
    </w:p>
    <w:p w14:paraId="01473C56" w14:textId="77777777" w:rsidR="0038067D" w:rsidRDefault="0038067D" w:rsidP="0038067D">
      <w:pPr>
        <w:jc w:val="center"/>
        <w:rPr>
          <w:rFonts w:ascii="Arial" w:hAnsi="Arial" w:cs="Arial"/>
          <w:b/>
          <w:i/>
        </w:rPr>
      </w:pPr>
    </w:p>
    <w:p w14:paraId="3DAFC1FF" w14:textId="77777777" w:rsidR="0038067D" w:rsidRDefault="0038067D" w:rsidP="0038067D">
      <w:pPr>
        <w:spacing w:after="160" w:line="259" w:lineRule="auto"/>
        <w:ind w:right="-720"/>
        <w:rPr>
          <w:rFonts w:ascii="Calibri" w:hAnsi="Calibri"/>
          <w:b/>
          <w:sz w:val="32"/>
        </w:rPr>
      </w:pPr>
    </w:p>
    <w:p w14:paraId="7C27D629" w14:textId="1D47356C" w:rsidR="00895110" w:rsidRPr="0038067D" w:rsidRDefault="0038067D" w:rsidP="003B4D6E">
      <w:pPr>
        <w:jc w:val="center"/>
      </w:pPr>
      <w:r>
        <w:rPr>
          <w:rFonts w:ascii="Arial" w:hAnsi="Arial" w:cs="Arial"/>
          <w:b/>
          <w:i/>
        </w:rPr>
        <w:t>(</w:t>
      </w:r>
      <w:r w:rsidRPr="00686445">
        <w:rPr>
          <w:rFonts w:ascii="Arial" w:hAnsi="Arial" w:cs="Arial"/>
          <w:b/>
          <w:i/>
        </w:rPr>
        <w:t>PLACE IN EMPLOYMENT FILE</w:t>
      </w:r>
      <w:r>
        <w:rPr>
          <w:rFonts w:ascii="Arial" w:hAnsi="Arial" w:cs="Arial"/>
          <w:b/>
          <w:i/>
        </w:rPr>
        <w:t>)</w:t>
      </w:r>
    </w:p>
    <w:sectPr w:rsidR="00895110" w:rsidRPr="0038067D" w:rsidSect="00041B40">
      <w:headerReference w:type="default" r:id="rId7"/>
      <w:footerReference w:type="default" r:id="rId8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CB2CF" w14:textId="77777777" w:rsidR="00545A8D" w:rsidRDefault="00545A8D" w:rsidP="00041B40">
      <w:pPr>
        <w:spacing w:after="0" w:line="240" w:lineRule="auto"/>
      </w:pPr>
      <w:r>
        <w:separator/>
      </w:r>
    </w:p>
  </w:endnote>
  <w:endnote w:type="continuationSeparator" w:id="0">
    <w:p w14:paraId="31ED875C" w14:textId="77777777" w:rsidR="00545A8D" w:rsidRDefault="00545A8D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0C6F4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7F5D8283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4164CFCE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19243" w14:textId="77777777" w:rsidR="00545A8D" w:rsidRDefault="00545A8D" w:rsidP="00041B40">
      <w:pPr>
        <w:spacing w:after="0" w:line="240" w:lineRule="auto"/>
      </w:pPr>
      <w:r>
        <w:separator/>
      </w:r>
    </w:p>
  </w:footnote>
  <w:footnote w:type="continuationSeparator" w:id="0">
    <w:p w14:paraId="4F987F35" w14:textId="77777777" w:rsidR="00545A8D" w:rsidRDefault="00545A8D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98A25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73C16803" wp14:editId="5DC02197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2ED58A47" wp14:editId="51269943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01DB"/>
    <w:multiLevelType w:val="hybridMultilevel"/>
    <w:tmpl w:val="9818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6BF"/>
    <w:multiLevelType w:val="hybridMultilevel"/>
    <w:tmpl w:val="08527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B7D27"/>
    <w:multiLevelType w:val="hybridMultilevel"/>
    <w:tmpl w:val="B862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710D6"/>
    <w:multiLevelType w:val="hybridMultilevel"/>
    <w:tmpl w:val="223CD9E2"/>
    <w:lvl w:ilvl="0" w:tplc="5682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80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82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8A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6F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E1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80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E8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E4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C73CFC"/>
    <w:multiLevelType w:val="hybridMultilevel"/>
    <w:tmpl w:val="8AEC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53C27"/>
    <w:multiLevelType w:val="hybridMultilevel"/>
    <w:tmpl w:val="A5121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C68BF"/>
    <w:multiLevelType w:val="hybridMultilevel"/>
    <w:tmpl w:val="5CA83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6F5F05"/>
    <w:multiLevelType w:val="hybridMultilevel"/>
    <w:tmpl w:val="08EA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47262"/>
    <w:multiLevelType w:val="hybridMultilevel"/>
    <w:tmpl w:val="B37AE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BB4812"/>
    <w:multiLevelType w:val="hybridMultilevel"/>
    <w:tmpl w:val="25801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E32416"/>
    <w:multiLevelType w:val="hybridMultilevel"/>
    <w:tmpl w:val="4D5C4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E3013D"/>
    <w:multiLevelType w:val="hybridMultilevel"/>
    <w:tmpl w:val="6B3AF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6B4136"/>
    <w:multiLevelType w:val="hybridMultilevel"/>
    <w:tmpl w:val="D7C2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44DE2"/>
    <w:multiLevelType w:val="hybridMultilevel"/>
    <w:tmpl w:val="39AE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91782"/>
    <w:multiLevelType w:val="hybridMultilevel"/>
    <w:tmpl w:val="302ED8B8"/>
    <w:lvl w:ilvl="0" w:tplc="AA1A3D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ED06B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C4E4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0A47B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1C603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722A3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0EA21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96CAB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79277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14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8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4245"/>
    <w:rsid w:val="0003629F"/>
    <w:rsid w:val="00041B40"/>
    <w:rsid w:val="00055072"/>
    <w:rsid w:val="00182D8E"/>
    <w:rsid w:val="001D4DE7"/>
    <w:rsid w:val="0038067D"/>
    <w:rsid w:val="003B4D6E"/>
    <w:rsid w:val="0044086C"/>
    <w:rsid w:val="00545A8D"/>
    <w:rsid w:val="005A52CA"/>
    <w:rsid w:val="008579B5"/>
    <w:rsid w:val="00883805"/>
    <w:rsid w:val="00895110"/>
    <w:rsid w:val="00905218"/>
    <w:rsid w:val="0094142E"/>
    <w:rsid w:val="00941C53"/>
    <w:rsid w:val="00A3316B"/>
    <w:rsid w:val="00BB7454"/>
    <w:rsid w:val="00E27226"/>
    <w:rsid w:val="00FD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DE935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0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55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Lisa Thomson</cp:lastModifiedBy>
  <cp:revision>4</cp:revision>
  <dcterms:created xsi:type="dcterms:W3CDTF">2019-04-21T22:22:00Z</dcterms:created>
  <dcterms:modified xsi:type="dcterms:W3CDTF">2019-05-08T20:50:00Z</dcterms:modified>
</cp:coreProperties>
</file>