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834" w:rsidRDefault="00C53834" w:rsidP="00981A21">
      <w:pPr>
        <w:spacing w:after="0" w:line="240" w:lineRule="auto"/>
        <w:outlineLvl w:val="0"/>
        <w:rPr>
          <w:b/>
          <w:sz w:val="24"/>
          <w:szCs w:val="24"/>
        </w:rPr>
      </w:pPr>
    </w:p>
    <w:p w:rsidR="00D13CDB" w:rsidRPr="00C53834" w:rsidRDefault="00527E6B" w:rsidP="00C53834">
      <w:pPr>
        <w:jc w:val="center"/>
        <w:rPr>
          <w:b/>
          <w:sz w:val="26"/>
          <w:szCs w:val="26"/>
        </w:rPr>
      </w:pPr>
      <w:r w:rsidRPr="00C53834">
        <w:rPr>
          <w:b/>
          <w:sz w:val="26"/>
          <w:szCs w:val="26"/>
        </w:rPr>
        <w:t>Collecti</w:t>
      </w:r>
      <w:r w:rsidR="00FE2192" w:rsidRPr="00C53834">
        <w:rPr>
          <w:b/>
          <w:sz w:val="26"/>
          <w:szCs w:val="26"/>
        </w:rPr>
        <w:t>ng</w:t>
      </w:r>
      <w:r w:rsidRPr="00C53834">
        <w:rPr>
          <w:b/>
          <w:sz w:val="26"/>
          <w:szCs w:val="26"/>
        </w:rPr>
        <w:t xml:space="preserve"> </w:t>
      </w:r>
      <w:r w:rsidR="00D13CDB" w:rsidRPr="00C53834">
        <w:rPr>
          <w:b/>
          <w:sz w:val="26"/>
          <w:szCs w:val="26"/>
        </w:rPr>
        <w:t xml:space="preserve">Promising Practices </w:t>
      </w:r>
      <w:r w:rsidR="009F24B1" w:rsidRPr="00C53834">
        <w:rPr>
          <w:b/>
          <w:sz w:val="26"/>
          <w:szCs w:val="26"/>
        </w:rPr>
        <w:t xml:space="preserve">and Key Partnership Information </w:t>
      </w:r>
      <w:r w:rsidR="00D13CDB" w:rsidRPr="00C53834">
        <w:rPr>
          <w:b/>
          <w:sz w:val="26"/>
          <w:szCs w:val="26"/>
        </w:rPr>
        <w:t xml:space="preserve">from LeadingAge </w:t>
      </w:r>
      <w:r w:rsidR="00AD05D0" w:rsidRPr="00C53834">
        <w:rPr>
          <w:b/>
          <w:sz w:val="26"/>
          <w:szCs w:val="26"/>
        </w:rPr>
        <w:t>Communities</w:t>
      </w:r>
    </w:p>
    <w:p w:rsidR="00D13CDB" w:rsidRDefault="00D13CDB" w:rsidP="00D13CDB">
      <w:pPr>
        <w:spacing w:after="0" w:line="240" w:lineRule="auto"/>
      </w:pPr>
      <w:r w:rsidRPr="00EC3FD5">
        <w:t xml:space="preserve">We want </w:t>
      </w:r>
      <w:r w:rsidR="00AD05D0" w:rsidRPr="00EC3FD5">
        <w:t xml:space="preserve">to </w:t>
      </w:r>
      <w:r w:rsidR="00290534" w:rsidRPr="00EC3FD5">
        <w:t>know</w:t>
      </w:r>
      <w:r w:rsidR="00AD05D0" w:rsidRPr="00EC3FD5">
        <w:t xml:space="preserve"> about </w:t>
      </w:r>
      <w:r w:rsidRPr="00EC3FD5">
        <w:t>your promising practices</w:t>
      </w:r>
      <w:r w:rsidR="00AD05D0" w:rsidRPr="00EC3FD5">
        <w:t xml:space="preserve"> and key partnerships</w:t>
      </w:r>
      <w:r w:rsidRPr="00EC3FD5">
        <w:t>!</w:t>
      </w:r>
      <w:r w:rsidR="00981A21">
        <w:t xml:space="preserve"> </w:t>
      </w:r>
      <w:r>
        <w:t>Please use this template to describe activities in your community that may be replicable in other organizations</w:t>
      </w:r>
      <w:r w:rsidR="00C53834">
        <w:t xml:space="preserve"> and send it to Susan Hildebrandt at </w:t>
      </w:r>
      <w:hyperlink r:id="rId7" w:history="1">
        <w:r w:rsidR="00C53834" w:rsidRPr="00D3721D">
          <w:rPr>
            <w:rStyle w:val="Hyperlink"/>
          </w:rPr>
          <w:t>shildebrandt@leadingage.org</w:t>
        </w:r>
      </w:hyperlink>
      <w:r>
        <w:t>.</w:t>
      </w:r>
      <w:r w:rsidR="00981A21">
        <w:t xml:space="preserve"> </w:t>
      </w:r>
      <w:r w:rsidR="0029169C">
        <w:t>We are happy to set up follow</w:t>
      </w:r>
      <w:r w:rsidR="00981A21">
        <w:t>-</w:t>
      </w:r>
      <w:r w:rsidR="0029169C">
        <w:t xml:space="preserve">up conversations to discuss </w:t>
      </w:r>
      <w:r w:rsidR="00290534">
        <w:t xml:space="preserve">your work </w:t>
      </w:r>
      <w:r w:rsidR="0029169C">
        <w:t>in greater detail.</w:t>
      </w:r>
    </w:p>
    <w:p w:rsidR="00D13CDB" w:rsidRDefault="00D13CDB" w:rsidP="00D13CDB">
      <w:pPr>
        <w:spacing w:after="0" w:line="240" w:lineRule="auto"/>
        <w:rPr>
          <w:u w:val="single"/>
        </w:rPr>
      </w:pPr>
    </w:p>
    <w:p w:rsidR="00D13CDB" w:rsidRDefault="00227A9E" w:rsidP="00AD05D0">
      <w:pPr>
        <w:spacing w:after="0" w:line="240" w:lineRule="auto"/>
        <w:ind w:left="720"/>
      </w:pPr>
      <w:r w:rsidRPr="00D13CDB">
        <w:rPr>
          <w:u w:val="single"/>
        </w:rPr>
        <w:t>Promising</w:t>
      </w:r>
      <w:r w:rsidR="00F27921" w:rsidRPr="00D13CDB">
        <w:rPr>
          <w:u w:val="single"/>
        </w:rPr>
        <w:t xml:space="preserve"> Practices</w:t>
      </w:r>
      <w:r w:rsidRPr="00D66A06">
        <w:t>:</w:t>
      </w:r>
      <w:r>
        <w:t xml:space="preserve"> Sever</w:t>
      </w:r>
      <w:r w:rsidR="00AD05D0">
        <w:t xml:space="preserve">al </w:t>
      </w:r>
      <w:r>
        <w:t>communities have developed initiatives aimed at recruitment and retention of their employees.</w:t>
      </w:r>
      <w:r w:rsidR="00981A21">
        <w:t xml:space="preserve"> </w:t>
      </w:r>
      <w:r w:rsidR="00246365">
        <w:t>Do you have an example you would like to share?</w:t>
      </w:r>
      <w:r w:rsidR="00981A21">
        <w:t xml:space="preserve"> </w:t>
      </w:r>
      <w:r w:rsidR="00CC0540">
        <w:t>Examples of promising practices include orientation</w:t>
      </w:r>
      <w:r w:rsidR="00533AD1">
        <w:t xml:space="preserve"> or</w:t>
      </w:r>
      <w:r w:rsidR="00CC0540">
        <w:t xml:space="preserve"> mentoring programs and internships</w:t>
      </w:r>
      <w:r w:rsidR="00533AD1">
        <w:t>, etc</w:t>
      </w:r>
      <w:r w:rsidR="00CC0540">
        <w:t>.</w:t>
      </w:r>
      <w:r w:rsidR="00981A21">
        <w:t xml:space="preserve"> </w:t>
      </w:r>
      <w:r>
        <w:t xml:space="preserve"> </w:t>
      </w:r>
    </w:p>
    <w:p w:rsidR="00227A9E" w:rsidRDefault="00227A9E" w:rsidP="00D13CDB">
      <w:pPr>
        <w:spacing w:after="0" w:line="240" w:lineRule="auto"/>
      </w:pPr>
    </w:p>
    <w:p w:rsidR="004F1446" w:rsidRDefault="00F511C8" w:rsidP="00AD05D0">
      <w:pPr>
        <w:spacing w:after="0" w:line="240" w:lineRule="auto"/>
        <w:ind w:left="720"/>
      </w:pPr>
      <w:r w:rsidRPr="00D13CDB">
        <w:rPr>
          <w:u w:val="single"/>
        </w:rPr>
        <w:t>K</w:t>
      </w:r>
      <w:r w:rsidR="00F27921" w:rsidRPr="00D13CDB">
        <w:rPr>
          <w:u w:val="single"/>
        </w:rPr>
        <w:t>ey Partnerships</w:t>
      </w:r>
      <w:r w:rsidR="009A1F7A" w:rsidRPr="00D66A06">
        <w:t>:</w:t>
      </w:r>
      <w:r w:rsidR="00F27921">
        <w:t xml:space="preserve"> </w:t>
      </w:r>
      <w:r w:rsidR="009A1F7A">
        <w:t xml:space="preserve">Many members work closely with </w:t>
      </w:r>
      <w:r>
        <w:t xml:space="preserve">a range of educational and workforce development organizations including </w:t>
      </w:r>
      <w:r w:rsidR="009A1F7A">
        <w:t>high schools</w:t>
      </w:r>
      <w:r>
        <w:t xml:space="preserve">, </w:t>
      </w:r>
      <w:r w:rsidR="009A1F7A">
        <w:t>community colleges</w:t>
      </w:r>
      <w:r>
        <w:t xml:space="preserve">, professional schools within the secondary education system, professional associations and boards (nursing, social work, medicine), workforce investment boards, and </w:t>
      </w:r>
      <w:r w:rsidR="00981A21">
        <w:t>c</w:t>
      </w:r>
      <w:r>
        <w:t xml:space="preserve">hambers of </w:t>
      </w:r>
      <w:r w:rsidR="00981A21">
        <w:t>c</w:t>
      </w:r>
      <w:r>
        <w:t>ommerce.</w:t>
      </w:r>
      <w:r w:rsidR="00981A21">
        <w:t xml:space="preserve"> </w:t>
      </w:r>
      <w:r w:rsidR="0079281A">
        <w:t>Who are your current partners? How do you work with them and what is the goal? What lessons have you learned?</w:t>
      </w:r>
    </w:p>
    <w:p w:rsidR="006D5550" w:rsidRDefault="006D5550" w:rsidP="006D5550">
      <w:pPr>
        <w:pBdr>
          <w:bottom w:val="single" w:sz="12" w:space="1" w:color="auto"/>
        </w:pBdr>
        <w:spacing w:after="0" w:line="240" w:lineRule="auto"/>
      </w:pPr>
    </w:p>
    <w:p w:rsidR="006D5550" w:rsidRDefault="006D5550" w:rsidP="006D5550">
      <w:pPr>
        <w:spacing w:after="0" w:line="240" w:lineRule="auto"/>
      </w:pPr>
    </w:p>
    <w:p w:rsidR="00A8243F" w:rsidRPr="00C53834" w:rsidRDefault="00246365" w:rsidP="00981A21">
      <w:pPr>
        <w:spacing w:after="0" w:line="240" w:lineRule="auto"/>
        <w:outlineLvl w:val="0"/>
        <w:rPr>
          <w:sz w:val="24"/>
        </w:rPr>
      </w:pPr>
      <w:r w:rsidRPr="00C53834">
        <w:rPr>
          <w:b/>
          <w:sz w:val="24"/>
        </w:rPr>
        <w:t xml:space="preserve">Please describe the </w:t>
      </w:r>
      <w:r w:rsidR="006D5550" w:rsidRPr="00C53834">
        <w:rPr>
          <w:b/>
          <w:sz w:val="24"/>
        </w:rPr>
        <w:t>promising practice or key partnership</w:t>
      </w:r>
      <w:r w:rsidR="00533AD1" w:rsidRPr="00C53834">
        <w:rPr>
          <w:b/>
          <w:sz w:val="24"/>
        </w:rPr>
        <w:t xml:space="preserve"> by answering the following questions</w:t>
      </w:r>
      <w:r w:rsidRPr="00C53834">
        <w:rPr>
          <w:sz w:val="24"/>
        </w:rPr>
        <w:t>:</w:t>
      </w:r>
      <w:r w:rsidR="006D5550" w:rsidRPr="00C53834">
        <w:rPr>
          <w:sz w:val="24"/>
        </w:rPr>
        <w:t xml:space="preserve"> </w:t>
      </w:r>
    </w:p>
    <w:p w:rsidR="00A8243F" w:rsidRDefault="00A8243F" w:rsidP="006D5550">
      <w:pPr>
        <w:spacing w:after="0" w:line="240" w:lineRule="auto"/>
      </w:pPr>
    </w:p>
    <w:p w:rsidR="00C53834" w:rsidRDefault="00C53834" w:rsidP="00981A21">
      <w:pPr>
        <w:spacing w:after="0" w:line="240" w:lineRule="auto"/>
        <w:outlineLvl w:val="0"/>
        <w:rPr>
          <w:b/>
        </w:rPr>
      </w:pPr>
    </w:p>
    <w:p w:rsidR="00C53834" w:rsidRPr="00981A21" w:rsidRDefault="00AD05D0" w:rsidP="00981A21">
      <w:pPr>
        <w:spacing w:after="0" w:line="240" w:lineRule="auto"/>
        <w:outlineLvl w:val="0"/>
      </w:pPr>
      <w:r w:rsidRPr="00C53834">
        <w:rPr>
          <w:b/>
        </w:rPr>
        <w:t>Challenge</w:t>
      </w:r>
      <w:r w:rsidR="00FE2192" w:rsidRPr="00C53834">
        <w:rPr>
          <w:b/>
        </w:rPr>
        <w:t>:</w:t>
      </w:r>
      <w:r w:rsidR="00981A21" w:rsidRPr="00981A21">
        <w:t xml:space="preserve"> </w:t>
      </w:r>
      <w:r w:rsidRPr="00981A21">
        <w:t>What was the problem you were trying to solve</w:t>
      </w:r>
      <w:r w:rsidR="00981A21">
        <w:t xml:space="preserve"> (</w:t>
      </w:r>
      <w:r w:rsidRPr="00981A21">
        <w:t>e.g., turnover</w:t>
      </w:r>
      <w:r w:rsidR="00981A21">
        <w:t>)</w:t>
      </w:r>
      <w:r w:rsidRPr="00981A21">
        <w:t>?</w:t>
      </w:r>
    </w:p>
    <w:p w:rsidR="00AD05D0" w:rsidRPr="00981A21" w:rsidRDefault="00AD05D0" w:rsidP="006D5550">
      <w:pPr>
        <w:spacing w:after="0" w:line="240" w:lineRule="auto"/>
      </w:pPr>
    </w:p>
    <w:p w:rsidR="00AD05D0" w:rsidRPr="00981A21" w:rsidRDefault="00AD05D0" w:rsidP="006D5550">
      <w:pPr>
        <w:spacing w:after="0" w:line="240" w:lineRule="auto"/>
      </w:pPr>
    </w:p>
    <w:p w:rsidR="00AD05D0" w:rsidRPr="00981A21" w:rsidRDefault="00AD05D0" w:rsidP="00981A21">
      <w:pPr>
        <w:spacing w:after="0" w:line="240" w:lineRule="auto"/>
        <w:outlineLvl w:val="0"/>
      </w:pPr>
      <w:r w:rsidRPr="00C53834">
        <w:rPr>
          <w:b/>
        </w:rPr>
        <w:t>Solution:</w:t>
      </w:r>
      <w:r w:rsidR="00981A21" w:rsidRPr="00981A21">
        <w:t xml:space="preserve"> </w:t>
      </w:r>
      <w:r w:rsidRPr="00981A21">
        <w:t>What program or key partnership did you develop or undertake?</w:t>
      </w:r>
      <w:r w:rsidR="00981A21" w:rsidRPr="00981A21">
        <w:t xml:space="preserve"> </w:t>
      </w:r>
      <w:r w:rsidRPr="00981A21">
        <w:t>When did it go into effect?</w:t>
      </w:r>
    </w:p>
    <w:p w:rsidR="00AD05D0" w:rsidRDefault="00AD05D0" w:rsidP="006D5550">
      <w:pPr>
        <w:spacing w:after="0" w:line="240" w:lineRule="auto"/>
      </w:pPr>
    </w:p>
    <w:p w:rsidR="00C53834" w:rsidRPr="00981A21" w:rsidRDefault="00C53834" w:rsidP="006D5550">
      <w:pPr>
        <w:spacing w:after="0" w:line="240" w:lineRule="auto"/>
      </w:pPr>
    </w:p>
    <w:p w:rsidR="00AD05D0" w:rsidRPr="00EC3FD5" w:rsidRDefault="00AD05D0" w:rsidP="006D5550">
      <w:pPr>
        <w:spacing w:after="0" w:line="240" w:lineRule="auto"/>
        <w:rPr>
          <w:color w:val="FF0000"/>
          <w:sz w:val="28"/>
          <w:szCs w:val="28"/>
        </w:rPr>
      </w:pPr>
      <w:r w:rsidRPr="00C53834">
        <w:rPr>
          <w:b/>
        </w:rPr>
        <w:t>Implementation Details:</w:t>
      </w:r>
      <w:r w:rsidR="00981A21" w:rsidRPr="00981A21">
        <w:t xml:space="preserve"> </w:t>
      </w:r>
      <w:r w:rsidRPr="00981A21">
        <w:t>Please provide specific information that would help other communities replicate your program or partnership.</w:t>
      </w:r>
      <w:r w:rsidR="00981A21" w:rsidRPr="00981A21">
        <w:t xml:space="preserve"> </w:t>
      </w:r>
      <w:r w:rsidRPr="00981A21">
        <w:t>Feel free to send additional documentation.</w:t>
      </w:r>
      <w:r w:rsidR="00981A21" w:rsidRPr="00981A21">
        <w:t xml:space="preserve"> </w:t>
      </w:r>
    </w:p>
    <w:p w:rsidR="00C53834" w:rsidRDefault="00C53834" w:rsidP="00981A21">
      <w:pPr>
        <w:spacing w:after="0" w:line="240" w:lineRule="auto"/>
        <w:outlineLvl w:val="0"/>
      </w:pPr>
    </w:p>
    <w:p w:rsidR="00C53834" w:rsidRDefault="00C53834" w:rsidP="00981A21">
      <w:pPr>
        <w:spacing w:after="0" w:line="240" w:lineRule="auto"/>
        <w:outlineLvl w:val="0"/>
      </w:pPr>
    </w:p>
    <w:p w:rsidR="00AD05D0" w:rsidRPr="00981A21" w:rsidRDefault="00AD05D0" w:rsidP="00981A21">
      <w:pPr>
        <w:spacing w:after="0" w:line="240" w:lineRule="auto"/>
        <w:outlineLvl w:val="0"/>
      </w:pPr>
      <w:r w:rsidRPr="00C53834">
        <w:rPr>
          <w:b/>
        </w:rPr>
        <w:t>Factors for Success:</w:t>
      </w:r>
      <w:r w:rsidR="00981A21" w:rsidRPr="00981A21">
        <w:t xml:space="preserve"> </w:t>
      </w:r>
      <w:r w:rsidRPr="00981A21">
        <w:t>What do you think made your program especially effective in your community?</w:t>
      </w:r>
    </w:p>
    <w:p w:rsidR="00AD05D0" w:rsidRPr="00981A21" w:rsidRDefault="00AD05D0" w:rsidP="006D5550">
      <w:pPr>
        <w:spacing w:after="0" w:line="240" w:lineRule="auto"/>
      </w:pPr>
    </w:p>
    <w:p w:rsidR="00A8243F" w:rsidRPr="00981A21" w:rsidRDefault="00A8243F" w:rsidP="006D5550">
      <w:pPr>
        <w:spacing w:after="0" w:line="240" w:lineRule="auto"/>
      </w:pPr>
    </w:p>
    <w:p w:rsidR="0029169C" w:rsidRDefault="00FE2192" w:rsidP="004F1446">
      <w:pPr>
        <w:spacing w:after="0" w:line="240" w:lineRule="auto"/>
      </w:pPr>
      <w:r w:rsidRPr="00C53834">
        <w:rPr>
          <w:b/>
        </w:rPr>
        <w:t>Outcomes</w:t>
      </w:r>
      <w:r w:rsidR="00AD05D0" w:rsidRPr="00C53834">
        <w:rPr>
          <w:b/>
        </w:rPr>
        <w:t>:</w:t>
      </w:r>
      <w:r w:rsidR="00981A21" w:rsidRPr="00981A21">
        <w:t xml:space="preserve"> </w:t>
      </w:r>
      <w:r w:rsidR="00AD05D0" w:rsidRPr="00981A21">
        <w:t>How do you know your program or partnership has been effective</w:t>
      </w:r>
      <w:r w:rsidR="00981A21">
        <w:t xml:space="preserve"> (</w:t>
      </w:r>
      <w:r w:rsidR="00AD05D0" w:rsidRPr="00981A21">
        <w:t>e.g., did your turnover go down or did a community college work with you to develop a curriculum</w:t>
      </w:r>
      <w:r w:rsidR="00290534" w:rsidRPr="00981A21">
        <w:t xml:space="preserve"> for your community</w:t>
      </w:r>
      <w:r w:rsidR="00981A21">
        <w:t>)</w:t>
      </w:r>
      <w:r w:rsidR="00AD05D0" w:rsidRPr="00981A21">
        <w:t>?</w:t>
      </w:r>
      <w:r w:rsidR="00981A21" w:rsidRPr="00981A21">
        <w:t xml:space="preserve"> </w:t>
      </w:r>
    </w:p>
    <w:p w:rsidR="00C53834" w:rsidRPr="00981A21" w:rsidRDefault="00C53834" w:rsidP="004F1446">
      <w:pPr>
        <w:spacing w:after="0" w:line="240" w:lineRule="auto"/>
      </w:pPr>
    </w:p>
    <w:p w:rsidR="00AD05D0" w:rsidRPr="00981A21" w:rsidRDefault="00AD05D0" w:rsidP="004F1446">
      <w:pPr>
        <w:spacing w:after="0" w:line="240" w:lineRule="auto"/>
      </w:pPr>
    </w:p>
    <w:p w:rsidR="00AD05D0" w:rsidRPr="00981A21" w:rsidRDefault="00AD05D0" w:rsidP="00981A21">
      <w:pPr>
        <w:spacing w:after="0" w:line="240" w:lineRule="auto"/>
        <w:outlineLvl w:val="0"/>
      </w:pPr>
      <w:r w:rsidRPr="00C53834">
        <w:rPr>
          <w:b/>
        </w:rPr>
        <w:t>Contact Information:</w:t>
      </w:r>
      <w:r w:rsidR="00981A21" w:rsidRPr="00981A21">
        <w:t xml:space="preserve"> </w:t>
      </w:r>
      <w:r w:rsidRPr="00981A21">
        <w:t>Please include your name, the name of your community</w:t>
      </w:r>
      <w:r w:rsidR="00981A21">
        <w:t>,</w:t>
      </w:r>
      <w:r w:rsidRPr="00981A21">
        <w:t xml:space="preserve"> and an email for any follow up.</w:t>
      </w:r>
      <w:r w:rsidR="00981A21" w:rsidRPr="00981A21">
        <w:t xml:space="preserve"> </w:t>
      </w:r>
    </w:p>
    <w:p w:rsidR="00290534" w:rsidRPr="00981A21" w:rsidRDefault="00290534" w:rsidP="004F1446">
      <w:pPr>
        <w:spacing w:after="0" w:line="240" w:lineRule="auto"/>
      </w:pPr>
    </w:p>
    <w:p w:rsidR="00290534" w:rsidRDefault="00290534" w:rsidP="004F1446">
      <w:pPr>
        <w:spacing w:after="0" w:line="240" w:lineRule="auto"/>
      </w:pPr>
    </w:p>
    <w:p w:rsidR="00C53834" w:rsidRDefault="00C53834" w:rsidP="00981A21">
      <w:pPr>
        <w:spacing w:after="0" w:line="240" w:lineRule="auto"/>
        <w:outlineLvl w:val="0"/>
      </w:pPr>
    </w:p>
    <w:p w:rsidR="00C53834" w:rsidRDefault="00C53834" w:rsidP="00981A21">
      <w:pPr>
        <w:spacing w:after="0" w:line="240" w:lineRule="auto"/>
        <w:outlineLvl w:val="0"/>
      </w:pPr>
    </w:p>
    <w:p w:rsidR="00C53834" w:rsidRDefault="00C53834" w:rsidP="00981A21">
      <w:pPr>
        <w:spacing w:after="0" w:line="240" w:lineRule="auto"/>
        <w:outlineLvl w:val="0"/>
      </w:pPr>
    </w:p>
    <w:p w:rsidR="00C53834" w:rsidRDefault="00C53834" w:rsidP="00981A21">
      <w:pPr>
        <w:spacing w:after="0" w:line="240" w:lineRule="auto"/>
        <w:outlineLvl w:val="0"/>
      </w:pPr>
    </w:p>
    <w:p w:rsidR="00290534" w:rsidRPr="00C53834" w:rsidRDefault="00290534" w:rsidP="00981A21">
      <w:pPr>
        <w:spacing w:after="0" w:line="240" w:lineRule="auto"/>
        <w:outlineLvl w:val="0"/>
        <w:rPr>
          <w:i/>
        </w:rPr>
      </w:pPr>
      <w:r w:rsidRPr="00C53834">
        <w:rPr>
          <w:i/>
        </w:rPr>
        <w:t>Thank you for sharing your work with LeadingAge member communities!</w:t>
      </w:r>
      <w:r w:rsidR="00981A21" w:rsidRPr="00C53834">
        <w:rPr>
          <w:i/>
        </w:rPr>
        <w:t xml:space="preserve"> </w:t>
      </w:r>
    </w:p>
    <w:sectPr w:rsidR="00290534" w:rsidRPr="00C53834" w:rsidSect="0029169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886" w:rsidRDefault="00D43886" w:rsidP="00C53834">
      <w:pPr>
        <w:spacing w:after="0" w:line="240" w:lineRule="auto"/>
      </w:pPr>
      <w:r>
        <w:separator/>
      </w:r>
    </w:p>
  </w:endnote>
  <w:endnote w:type="continuationSeparator" w:id="0">
    <w:p w:rsidR="00D43886" w:rsidRDefault="00D43886" w:rsidP="00C5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886" w:rsidRDefault="00D43886" w:rsidP="00C53834">
      <w:pPr>
        <w:spacing w:after="0" w:line="240" w:lineRule="auto"/>
      </w:pPr>
      <w:r>
        <w:separator/>
      </w:r>
    </w:p>
  </w:footnote>
  <w:footnote w:type="continuationSeparator" w:id="0">
    <w:p w:rsidR="00D43886" w:rsidRDefault="00D43886" w:rsidP="00C5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834" w:rsidRDefault="00C53834">
    <w:pPr>
      <w:pStyle w:val="Header"/>
    </w:pPr>
    <w:r>
      <w:rPr>
        <w:b/>
        <w:noProof/>
        <w:sz w:val="24"/>
        <w:szCs w:val="24"/>
      </w:rPr>
      <w:drawing>
        <wp:inline distT="0" distB="0" distL="0" distR="0" wp14:anchorId="1C8D1D58" wp14:editId="385A9BEA">
          <wp:extent cx="1571625" cy="606053"/>
          <wp:effectExtent l="0" t="0" r="0" b="3810"/>
          <wp:docPr id="1" name="Picture 1" descr="S:\CREATIVE_SERVICES\LeadingAge Collateral\Logos\Center for Workforce Solutions (CFWS)\CFWS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REATIVE_SERVICES\LeadingAge Collateral\Logos\Center for Workforce Solutions (CFWS)\CFWS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73" cy="619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0D87"/>
    <w:multiLevelType w:val="hybridMultilevel"/>
    <w:tmpl w:val="61F8FC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BE424F"/>
    <w:multiLevelType w:val="hybridMultilevel"/>
    <w:tmpl w:val="15FCD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D6898"/>
    <w:multiLevelType w:val="hybridMultilevel"/>
    <w:tmpl w:val="BFC8F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B7CA1"/>
    <w:multiLevelType w:val="hybridMultilevel"/>
    <w:tmpl w:val="00EA7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E3073"/>
    <w:multiLevelType w:val="hybridMultilevel"/>
    <w:tmpl w:val="D4263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10237"/>
    <w:multiLevelType w:val="hybridMultilevel"/>
    <w:tmpl w:val="4DE4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613C0"/>
    <w:multiLevelType w:val="hybridMultilevel"/>
    <w:tmpl w:val="9FFA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F7BCD"/>
    <w:multiLevelType w:val="hybridMultilevel"/>
    <w:tmpl w:val="C76A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E32C8"/>
    <w:multiLevelType w:val="hybridMultilevel"/>
    <w:tmpl w:val="FE1C3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E4319"/>
    <w:multiLevelType w:val="hybridMultilevel"/>
    <w:tmpl w:val="6FD47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305B5"/>
    <w:multiLevelType w:val="hybridMultilevel"/>
    <w:tmpl w:val="3668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95E89"/>
    <w:multiLevelType w:val="hybridMultilevel"/>
    <w:tmpl w:val="0918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31EFD"/>
    <w:multiLevelType w:val="hybridMultilevel"/>
    <w:tmpl w:val="A384A0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8"/>
  </w:num>
  <w:num w:numId="9">
    <w:abstractNumId w:val="12"/>
  </w:num>
  <w:num w:numId="10">
    <w:abstractNumId w:val="9"/>
  </w:num>
  <w:num w:numId="11">
    <w:abstractNumId w:val="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KzNLI0MzQzNzQyMDNQ0lEKTi0uzszPAykwrAUAS7pnoiwAAAA="/>
  </w:docVars>
  <w:rsids>
    <w:rsidRoot w:val="00A36278"/>
    <w:rsid w:val="00007384"/>
    <w:rsid w:val="00026C64"/>
    <w:rsid w:val="000635E5"/>
    <w:rsid w:val="000827B3"/>
    <w:rsid w:val="000838CE"/>
    <w:rsid w:val="000A221D"/>
    <w:rsid w:val="000A45CA"/>
    <w:rsid w:val="000D1169"/>
    <w:rsid w:val="000D60C4"/>
    <w:rsid w:val="000E5D24"/>
    <w:rsid w:val="000F519A"/>
    <w:rsid w:val="00135D79"/>
    <w:rsid w:val="001728BB"/>
    <w:rsid w:val="00173674"/>
    <w:rsid w:val="00176F6D"/>
    <w:rsid w:val="0018318F"/>
    <w:rsid w:val="001F6928"/>
    <w:rsid w:val="00227A9E"/>
    <w:rsid w:val="00246365"/>
    <w:rsid w:val="0024672B"/>
    <w:rsid w:val="00254A97"/>
    <w:rsid w:val="00290534"/>
    <w:rsid w:val="0029169C"/>
    <w:rsid w:val="002E78B8"/>
    <w:rsid w:val="0032030E"/>
    <w:rsid w:val="00373DF0"/>
    <w:rsid w:val="004307D6"/>
    <w:rsid w:val="00455641"/>
    <w:rsid w:val="00456E48"/>
    <w:rsid w:val="004A02D9"/>
    <w:rsid w:val="004A43A8"/>
    <w:rsid w:val="004A7963"/>
    <w:rsid w:val="004B7D01"/>
    <w:rsid w:val="004D3F7B"/>
    <w:rsid w:val="004D4030"/>
    <w:rsid w:val="004F1446"/>
    <w:rsid w:val="004F5666"/>
    <w:rsid w:val="005071F1"/>
    <w:rsid w:val="00514B99"/>
    <w:rsid w:val="00522D0B"/>
    <w:rsid w:val="00527E6B"/>
    <w:rsid w:val="005325E9"/>
    <w:rsid w:val="00533AD1"/>
    <w:rsid w:val="00540E1E"/>
    <w:rsid w:val="00543AD0"/>
    <w:rsid w:val="00576E15"/>
    <w:rsid w:val="005A429A"/>
    <w:rsid w:val="005D5E98"/>
    <w:rsid w:val="00630C67"/>
    <w:rsid w:val="00661F9F"/>
    <w:rsid w:val="00695B90"/>
    <w:rsid w:val="006B338B"/>
    <w:rsid w:val="006D5550"/>
    <w:rsid w:val="0070587E"/>
    <w:rsid w:val="00731A6A"/>
    <w:rsid w:val="00745A61"/>
    <w:rsid w:val="0077762E"/>
    <w:rsid w:val="0079281A"/>
    <w:rsid w:val="007969E5"/>
    <w:rsid w:val="00797F97"/>
    <w:rsid w:val="007B46F6"/>
    <w:rsid w:val="007D13F2"/>
    <w:rsid w:val="007E2EDD"/>
    <w:rsid w:val="007E4139"/>
    <w:rsid w:val="007F58A2"/>
    <w:rsid w:val="00845001"/>
    <w:rsid w:val="00852F4A"/>
    <w:rsid w:val="008705DD"/>
    <w:rsid w:val="008A3367"/>
    <w:rsid w:val="008B12FB"/>
    <w:rsid w:val="008C5B23"/>
    <w:rsid w:val="008F41C9"/>
    <w:rsid w:val="008F59FE"/>
    <w:rsid w:val="00957E49"/>
    <w:rsid w:val="00981A21"/>
    <w:rsid w:val="009A1F7A"/>
    <w:rsid w:val="009B3026"/>
    <w:rsid w:val="009F04C9"/>
    <w:rsid w:val="009F24B1"/>
    <w:rsid w:val="00A35B7C"/>
    <w:rsid w:val="00A36278"/>
    <w:rsid w:val="00A4294B"/>
    <w:rsid w:val="00A77DA9"/>
    <w:rsid w:val="00A8243F"/>
    <w:rsid w:val="00A83F82"/>
    <w:rsid w:val="00AD05D0"/>
    <w:rsid w:val="00AF5DBD"/>
    <w:rsid w:val="00B0795E"/>
    <w:rsid w:val="00B27B88"/>
    <w:rsid w:val="00B301F8"/>
    <w:rsid w:val="00B30B23"/>
    <w:rsid w:val="00B533CB"/>
    <w:rsid w:val="00B64920"/>
    <w:rsid w:val="00B87921"/>
    <w:rsid w:val="00BD2ED3"/>
    <w:rsid w:val="00BF5AC0"/>
    <w:rsid w:val="00C4785B"/>
    <w:rsid w:val="00C53834"/>
    <w:rsid w:val="00C546B8"/>
    <w:rsid w:val="00C578CA"/>
    <w:rsid w:val="00C629A5"/>
    <w:rsid w:val="00C85294"/>
    <w:rsid w:val="00C92CC4"/>
    <w:rsid w:val="00CC0540"/>
    <w:rsid w:val="00D058BD"/>
    <w:rsid w:val="00D06EC4"/>
    <w:rsid w:val="00D13CDB"/>
    <w:rsid w:val="00D32B31"/>
    <w:rsid w:val="00D43886"/>
    <w:rsid w:val="00D61331"/>
    <w:rsid w:val="00D66A06"/>
    <w:rsid w:val="00DA0333"/>
    <w:rsid w:val="00DD2364"/>
    <w:rsid w:val="00DE2835"/>
    <w:rsid w:val="00DF416D"/>
    <w:rsid w:val="00E305F6"/>
    <w:rsid w:val="00E55289"/>
    <w:rsid w:val="00EA0309"/>
    <w:rsid w:val="00EC3FD5"/>
    <w:rsid w:val="00ED75A6"/>
    <w:rsid w:val="00EF5B41"/>
    <w:rsid w:val="00F079FC"/>
    <w:rsid w:val="00F26026"/>
    <w:rsid w:val="00F27921"/>
    <w:rsid w:val="00F511C8"/>
    <w:rsid w:val="00FA50AD"/>
    <w:rsid w:val="00FD4A54"/>
    <w:rsid w:val="00FE2192"/>
    <w:rsid w:val="00FE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830E0"/>
  <w15:chartTrackingRefBased/>
  <w15:docId w15:val="{D617192D-F6C9-4C01-9D80-19FF7EB3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A6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F5666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4F5666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E7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8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6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34"/>
  </w:style>
  <w:style w:type="paragraph" w:styleId="Footer">
    <w:name w:val="footer"/>
    <w:basedOn w:val="Normal"/>
    <w:link w:val="FooterChar"/>
    <w:uiPriority w:val="99"/>
    <w:unhideWhenUsed/>
    <w:rsid w:val="00C5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ildebrandt@leading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Hildebrandt</dc:creator>
  <cp:keywords/>
  <dc:description/>
  <cp:lastModifiedBy>Alishia Parkhill</cp:lastModifiedBy>
  <cp:revision>2</cp:revision>
  <dcterms:created xsi:type="dcterms:W3CDTF">2017-06-09T17:15:00Z</dcterms:created>
  <dcterms:modified xsi:type="dcterms:W3CDTF">2017-06-09T17:15:00Z</dcterms:modified>
</cp:coreProperties>
</file>