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b/>
          <w:bCs/>
          <w:color w:val="202020"/>
          <w:sz w:val="24"/>
          <w:szCs w:val="24"/>
        </w:rPr>
        <w:t>Template Press Release for stakeholders, state execs, partners, etc.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FOR IMMEDIATE RELEASE 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FFFFF"/>
        </w:rPr>
        <w:t>[Insert date]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FFFFF"/>
        </w:rPr>
        <w:t>[Insert press contact info]</w:t>
      </w:r>
    </w:p>
    <w:p w:rsidR="001F755C" w:rsidRPr="001F755C" w:rsidRDefault="001F755C" w:rsidP="001F7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LeadingAge Shares New Vision for </w:t>
      </w:r>
      <w:r w:rsidR="008A58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Health Care System Reform</w:t>
      </w:r>
      <w:bookmarkStart w:id="0" w:name="_GoBack"/>
      <w:bookmarkEnd w:id="0"/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[Insert city]</w:t>
      </w: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 -- </w:t>
      </w:r>
      <w:r w:rsidRPr="001F755C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[Insert time frame],</w:t>
      </w: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 LeadingAge releases a new report that focuses on health care system reform, </w:t>
      </w:r>
      <w:r w:rsidRPr="001F755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Integrated Service Delivery: A LeadingAge Vision for America's’ Aging Population</w:t>
      </w:r>
      <w:r w:rsidRPr="001F755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>In the report, LeadingAge offers 2 recommendations for reform that focus on improving the aging experience in America for all: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Default="001F755C" w:rsidP="001F755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>Develop and support an integrated service model for older adults.</w:t>
      </w:r>
    </w:p>
    <w:p w:rsidR="001F755C" w:rsidRDefault="001F755C" w:rsidP="001F755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755C" w:rsidRPr="001F755C" w:rsidRDefault="001F755C" w:rsidP="001F755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Develop a universal LTSS insurance system to provide important financial support for this integrated service model. (A </w:t>
      </w:r>
      <w:hyperlink r:id="rId5" w:history="1">
        <w:r w:rsidRPr="001F755C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companion paper</w:t>
        </w:r>
      </w:hyperlink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 from LeadingAge describes the critical need for, and the basic elements of, this new LTSS insurance program.)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>Addressing the needs of a rapidly growing older population could be considered one of the major challenges facing the United States over the next few decades.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“LeadingAge is cognizant of this looming challenge. But we also see our nation’s changing demographics as an </w:t>
      </w:r>
      <w:r w:rsidRPr="001F755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unprecedented opportunity</w:t>
      </w: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 to redesign the current system for delivering health care and long-term services and supports (LTSS) to older adults,” said Katie Smith Sloan, president &amp; CEO of LeadingAge.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Bolstered by the aging of the baby boomer generation, the older population will increase 56% by 2030, when 72 million Americans will be 65 or older. Roughly 80% of these older Americans will live with multiple chronic conditions that require interaction with multiple health care providers. 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[Insert quote from organization representative]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</w:rPr>
        <w:t xml:space="preserve">Read the full report. </w:t>
      </w: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5C" w:rsidRPr="001F755C" w:rsidRDefault="001F755C" w:rsidP="001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5C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[Insert organization boilerplate]</w:t>
      </w:r>
    </w:p>
    <w:p w:rsidR="00C638E3" w:rsidRDefault="00C638E3"/>
    <w:sectPr w:rsidR="00C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A51"/>
    <w:multiLevelType w:val="multilevel"/>
    <w:tmpl w:val="DB223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E3757"/>
    <w:multiLevelType w:val="multilevel"/>
    <w:tmpl w:val="AB68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5C"/>
    <w:rsid w:val="001F755C"/>
    <w:rsid w:val="008A58DF"/>
    <w:rsid w:val="00C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4A64-EA6A-4B83-857D-156B728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dingage.org/sites/default/files/A%20New%20Vision%20for%20Long-Term%20Services%20and%20Supports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Marr</dc:creator>
  <cp:keywords/>
  <dc:description/>
  <cp:lastModifiedBy>Charlie Visconage</cp:lastModifiedBy>
  <cp:revision>2</cp:revision>
  <dcterms:created xsi:type="dcterms:W3CDTF">2017-12-13T16:15:00Z</dcterms:created>
  <dcterms:modified xsi:type="dcterms:W3CDTF">2017-12-14T16:52:00Z</dcterms:modified>
</cp:coreProperties>
</file>